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0"/>
        <w:spacing w:lineRule="atLeast" w:line="100" w:before="0" w:after="0"/>
        <w:jc w:val="center"/>
        <w:rPr/>
      </w:pPr>
      <w:r>
        <w:rPr>
          <w:rStyle w:val="Fuentedeprrafopredeter"/>
          <w:rFonts w:cs="Trebuchet MS" w:ascii="Xunta Sans" w:hAnsi="Xunta Sans"/>
          <w:b/>
          <w:bCs/>
          <w:color w:val="000000"/>
          <w:sz w:val="20"/>
          <w:szCs w:val="20"/>
          <w:shd w:fill="auto" w:val="clear"/>
          <w:lang w:val="gl-ES"/>
        </w:rPr>
        <w:t>MEMORIA DE ACTUACIÓN XUSTIFICATIVA:</w:t>
      </w:r>
    </w:p>
    <w:p>
      <w:pPr>
        <w:pStyle w:val="LO-Normal0"/>
        <w:spacing w:lineRule="atLeast" w:line="100" w:before="0" w:after="0"/>
        <w:jc w:val="center"/>
        <w:rPr>
          <w:lang w:val="gl-ES"/>
        </w:rPr>
      </w:pPr>
      <w:r>
        <w:rPr>
          <w:rStyle w:val="Fuentedeprrafopredeter"/>
          <w:rFonts w:cs="Trebuchet MS" w:ascii="Xunta Sans" w:hAnsi="Xunta Sans"/>
          <w:b/>
          <w:bCs/>
          <w:color w:val="000000"/>
          <w:sz w:val="20"/>
          <w:szCs w:val="20"/>
          <w:shd w:fill="auto" w:val="clear"/>
          <w:lang w:val="gl-ES"/>
        </w:rPr>
        <w:t xml:space="preserve">Actividades- Resultados ; Programa de formación – Planificación temporal </w:t>
      </w:r>
    </w:p>
    <w:p>
      <w:pPr>
        <w:pStyle w:val="Normal"/>
        <w:spacing w:lineRule="auto" w:line="240" w:before="0" w:after="0"/>
        <w:ind w:left="567" w:right="624" w:hanging="0"/>
        <w:jc w:val="center"/>
        <w:rPr/>
      </w:pPr>
      <w:r>
        <w:rPr>
          <w:rStyle w:val="Fuentedeprrafopredeter"/>
          <w:rFonts w:eastAsia="Trebuchet MS" w:cs="Trebuchet MS" w:ascii="Xunta Sans" w:hAnsi="Xunta Sans"/>
          <w:b w:val="false"/>
          <w:bCs w:val="false"/>
          <w:i w:val="false"/>
          <w:iCs w:val="false"/>
          <w:caps/>
          <w:strike w:val="false"/>
          <w:dstrike w:val="false"/>
          <w:outline w:val="false"/>
          <w:shadow w:val="false"/>
          <w:color w:val="000000"/>
          <w:spacing w:val="6"/>
          <w:w w:val="105"/>
          <w:kern w:val="0"/>
          <w:sz w:val="20"/>
          <w:szCs w:val="20"/>
          <w:u w:val="none"/>
          <w:shd w:fill="auto" w:val="clear"/>
          <w:lang w:val="gl-ES" w:eastAsia="en-US" w:bidi="ar-SA"/>
        </w:rPr>
        <w:t>TR302D axudas Bonos Talento empresa, para a realización de  PROXECTOS formativos de curta duración que se desenvolvan por parte das ENTIDADES BENEFICIARIAS</w:t>
      </w:r>
    </w:p>
    <w:p>
      <w:pPr>
        <w:pStyle w:val="Corpo"/>
        <w:spacing w:lineRule="auto" w:line="240" w:before="0" w:after="0"/>
        <w:ind w:left="567" w:right="624" w:hanging="0"/>
        <w:jc w:val="center"/>
        <w:rPr>
          <w:rFonts w:ascii="Xunta Sans" w:hAnsi="Xunta Sans" w:cs="Trebuchet MS"/>
          <w:i w:val="false"/>
          <w:i w:val="false"/>
          <w:iCs w:val="false"/>
          <w:color w:val="auto"/>
          <w:sz w:val="20"/>
          <w:szCs w:val="20"/>
          <w:lang w:val="gl-ES"/>
        </w:rPr>
      </w:pPr>
      <w:r>
        <w:rPr>
          <w:rFonts w:cs="Trebuchet MS" w:ascii="Xunta Sans" w:hAnsi="Xunta Sans"/>
          <w:i w:val="false"/>
          <w:iCs w:val="false"/>
          <w:color w:val="000000"/>
          <w:sz w:val="20"/>
          <w:szCs w:val="20"/>
          <w:shd w:fill="auto" w:val="clear"/>
          <w:lang w:val="gl-ES"/>
        </w:rPr>
        <w:t>Artigo 28. 3</w:t>
      </w:r>
      <w:r>
        <w:rPr>
          <w:rFonts w:cs="Trebuchet MS" w:ascii="Xunta Sans" w:hAnsi="Xunta Sans"/>
          <w:i w:val="false"/>
          <w:iCs w:val="false"/>
          <w:color w:val="000000"/>
          <w:sz w:val="20"/>
          <w:szCs w:val="20"/>
          <w:shd w:fill="auto" w:val="clear"/>
          <w:vertAlign w:val="superscript"/>
          <w:lang w:val="gl-ES"/>
        </w:rPr>
        <w:t>.</w:t>
      </w:r>
      <w:r>
        <w:rPr>
          <w:rFonts w:cs="Trebuchet MS" w:ascii="Xunta Sans" w:hAnsi="Xunta Sans"/>
          <w:i w:val="false"/>
          <w:iCs w:val="false"/>
          <w:color w:val="000000"/>
          <w:position w:val="0"/>
          <w:sz w:val="20"/>
          <w:sz w:val="20"/>
          <w:szCs w:val="20"/>
          <w:shd w:fill="auto" w:val="clear"/>
          <w:vertAlign w:val="baseline"/>
          <w:lang w:val="gl-ES"/>
        </w:rPr>
        <w:t>. b)</w:t>
      </w:r>
    </w:p>
    <w:p>
      <w:pPr>
        <w:pStyle w:val="Corpo"/>
        <w:spacing w:lineRule="auto" w:line="240" w:before="0" w:after="0"/>
        <w:ind w:left="1933" w:right="0" w:hanging="0"/>
        <w:jc w:val="center"/>
        <w:rPr>
          <w:rFonts w:ascii="Xunta Sans" w:hAnsi="Xunta Sans" w:cs="Trebuchet MS"/>
          <w:i/>
          <w:i/>
          <w:color w:val="auto"/>
          <w:sz w:val="18"/>
          <w:szCs w:val="18"/>
          <w:lang w:val="gl-ES"/>
        </w:rPr>
      </w:pPr>
      <w:r>
        <w:rPr>
          <w:rFonts w:cs="Trebuchet MS" w:ascii="Xunta Sans" w:hAnsi="Xunta Sans"/>
          <w:i/>
          <w:color w:val="auto"/>
          <w:sz w:val="18"/>
          <w:szCs w:val="18"/>
          <w:lang w:val="gl-ES"/>
        </w:rPr>
      </w:r>
    </w:p>
    <w:tbl>
      <w:tblPr>
        <w:tblW w:w="9876" w:type="dxa"/>
        <w:jc w:val="right"/>
        <w:tblInd w:w="0" w:type="dxa"/>
        <w:tblLayout w:type="fixed"/>
        <w:tblCellMar>
          <w:top w:w="0" w:type="dxa"/>
          <w:left w:w="52" w:type="dxa"/>
          <w:bottom w:w="0" w:type="dxa"/>
          <w:right w:w="57" w:type="dxa"/>
        </w:tblCellMar>
      </w:tblPr>
      <w:tblGrid>
        <w:gridCol w:w="3209"/>
        <w:gridCol w:w="2986"/>
        <w:gridCol w:w="2684"/>
        <w:gridCol w:w="996"/>
      </w:tblGrid>
      <w:tr>
        <w:trPr>
          <w:trHeight w:val="227" w:hRule="atLeast"/>
          <w:cantSplit w:val="true"/>
        </w:trPr>
        <w:tc>
          <w:tcPr>
            <w:tcW w:w="987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LO-Normal0"/>
              <w:widowControl w:val="false"/>
              <w:spacing w:lineRule="atLeast" w:line="100" w:before="0" w:after="0"/>
              <w:rPr/>
            </w:pPr>
            <w:r>
              <w:rPr>
                <w:rStyle w:val="Fuentedeprrafopredeter"/>
                <w:rFonts w:cs="Trebuchet MS" w:ascii="Xunta Sans" w:hAnsi="Xunta Sans"/>
                <w:b/>
                <w:bCs/>
                <w:color w:val="auto"/>
                <w:sz w:val="18"/>
                <w:szCs w:val="18"/>
                <w:lang w:val="es-ES" w:eastAsia="es-ES"/>
              </w:rPr>
              <w:t>DATOS DE LA PERSONA SOLICITANTE</w:t>
            </w:r>
          </w:p>
        </w:tc>
      </w:tr>
      <w:tr>
        <w:trPr>
          <w:trHeight w:val="227" w:hRule="atLeast"/>
          <w:cantSplit w:val="true"/>
        </w:trPr>
        <w:tc>
          <w:tcPr>
            <w:tcW w:w="32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bottom"/>
          </w:tcPr>
          <w:p>
            <w:pPr>
              <w:pStyle w:val="LO-Normal0"/>
              <w:widowControl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es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es-ES" w:eastAsia="es-ES"/>
              </w:rPr>
              <w:t>NOMBRE/RAZÓN SOCIAL</w:t>
            </w:r>
          </w:p>
        </w:tc>
        <w:tc>
          <w:tcPr>
            <w:tcW w:w="29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bottom"/>
          </w:tcPr>
          <w:p>
            <w:pPr>
              <w:pStyle w:val="LO-Normal0"/>
              <w:widowControl w:val="false"/>
              <w:spacing w:lineRule="atLeast" w:line="100" w:before="0" w:after="0"/>
              <w:rPr>
                <w:color w:val="auto"/>
                <w:sz w:val="18"/>
                <w:szCs w:val="18"/>
                <w:lang w:val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es-ES" w:eastAsia="es-ES"/>
              </w:rPr>
              <w:t xml:space="preserve">PRIMER </w:t>
            </w:r>
            <w:r>
              <w:rPr>
                <w:rFonts w:eastAsia="Calibri" w:cs="Trebuchet MS" w:ascii="Xunta Sans" w:hAnsi="Xunta Sans"/>
                <w:color w:val="auto"/>
                <w:sz w:val="18"/>
                <w:szCs w:val="18"/>
                <w:lang w:val="es-ES" w:eastAsia="es-ES"/>
              </w:rPr>
              <w:t>APELLIDO</w:t>
            </w:r>
          </w:p>
        </w:tc>
        <w:tc>
          <w:tcPr>
            <w:tcW w:w="26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bottom"/>
          </w:tcPr>
          <w:p>
            <w:pPr>
              <w:pStyle w:val="LO-Normal0"/>
              <w:widowControl w:val="false"/>
              <w:spacing w:lineRule="atLeast" w:line="100" w:before="0" w:after="0"/>
              <w:rPr>
                <w:color w:val="auto"/>
                <w:sz w:val="18"/>
                <w:szCs w:val="18"/>
                <w:lang w:val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es-ES" w:eastAsia="es-ES"/>
              </w:rPr>
              <w:t xml:space="preserve">SEGUNDO </w:t>
            </w:r>
            <w:r>
              <w:rPr>
                <w:rFonts w:eastAsia="Calibri" w:cs="Trebuchet MS" w:ascii="Xunta Sans" w:hAnsi="Xunta Sans"/>
                <w:color w:val="auto"/>
                <w:sz w:val="18"/>
                <w:szCs w:val="18"/>
                <w:lang w:val="es-ES" w:eastAsia="es-ES"/>
              </w:rPr>
              <w:t>APELLIDO</w:t>
            </w:r>
          </w:p>
        </w:tc>
        <w:tc>
          <w:tcPr>
            <w:tcW w:w="9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bottom"/>
          </w:tcPr>
          <w:p>
            <w:pPr>
              <w:pStyle w:val="LO-Normal0"/>
              <w:widowControl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es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es-ES" w:eastAsia="es-ES"/>
              </w:rPr>
              <w:t>NIF</w:t>
            </w:r>
          </w:p>
        </w:tc>
      </w:tr>
      <w:tr>
        <w:trPr>
          <w:trHeight w:val="312" w:hRule="atLeast"/>
          <w:cantSplit w:val="true"/>
        </w:trPr>
        <w:tc>
          <w:tcPr>
            <w:tcW w:w="32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LO-Normal0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es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es-ES" w:eastAsia="es-ES"/>
              </w:rPr>
            </w:r>
          </w:p>
          <w:p>
            <w:pPr>
              <w:pStyle w:val="LO-Normal0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es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es-ES" w:eastAsia="es-ES"/>
              </w:rPr>
            </w:r>
          </w:p>
        </w:tc>
        <w:tc>
          <w:tcPr>
            <w:tcW w:w="29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LO-Normal0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es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es-ES" w:eastAsia="es-ES"/>
              </w:rPr>
            </w:r>
          </w:p>
        </w:tc>
        <w:tc>
          <w:tcPr>
            <w:tcW w:w="26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LO-Normal0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es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es-ES" w:eastAsia="es-ES"/>
              </w:rPr>
            </w:r>
          </w:p>
        </w:tc>
        <w:tc>
          <w:tcPr>
            <w:tcW w:w="9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LO-Normal0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es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es-ES" w:eastAsia="es-ES"/>
              </w:rPr>
            </w:r>
          </w:p>
        </w:tc>
      </w:tr>
    </w:tbl>
    <w:p>
      <w:pPr>
        <w:pStyle w:val="LO-Normal0"/>
        <w:spacing w:lineRule="atLeast" w:line="100" w:before="0" w:after="0"/>
        <w:rPr>
          <w:rFonts w:ascii="Xunta Sans" w:hAnsi="Xunta Sans"/>
          <w:sz w:val="18"/>
          <w:szCs w:val="18"/>
          <w:lang w:val="gl-ES"/>
        </w:rPr>
      </w:pPr>
      <w:r>
        <w:rPr>
          <w:rFonts w:ascii="Xunta Sans" w:hAnsi="Xunta Sans"/>
          <w:sz w:val="18"/>
          <w:szCs w:val="18"/>
          <w:lang w:val="gl-ES"/>
        </w:rPr>
      </w:r>
    </w:p>
    <w:tbl>
      <w:tblPr>
        <w:tblW w:w="9915" w:type="dxa"/>
        <w:jc w:val="right"/>
        <w:tblInd w:w="0" w:type="dxa"/>
        <w:tblLayout w:type="fixed"/>
        <w:tblCellMar>
          <w:top w:w="0" w:type="dxa"/>
          <w:left w:w="52" w:type="dxa"/>
          <w:bottom w:w="0" w:type="dxa"/>
          <w:right w:w="57" w:type="dxa"/>
        </w:tblCellMar>
      </w:tblPr>
      <w:tblGrid>
        <w:gridCol w:w="2977"/>
        <w:gridCol w:w="2975"/>
        <w:gridCol w:w="2978"/>
        <w:gridCol w:w="984"/>
      </w:tblGrid>
      <w:tr>
        <w:trPr>
          <w:trHeight w:val="227" w:hRule="atLeast"/>
          <w:cantSplit w:val="true"/>
        </w:trPr>
        <w:tc>
          <w:tcPr>
            <w:tcW w:w="991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LO-Normal0"/>
              <w:widowControl w:val="false"/>
              <w:spacing w:lineRule="atLeast" w:line="100" w:before="0" w:after="0"/>
              <w:rPr/>
            </w:pPr>
            <w:r>
              <w:rPr>
                <w:rStyle w:val="Fuentedeprrafopredeter"/>
                <w:rFonts w:cs="Trebuchet MS" w:ascii="Xunta Sans" w:hAnsi="Xunta Sans"/>
                <w:b/>
                <w:bCs/>
                <w:color w:val="000000"/>
                <w:sz w:val="18"/>
                <w:szCs w:val="18"/>
                <w:lang w:val="gl-ES" w:eastAsia="es-ES"/>
              </w:rPr>
              <w:t>E, NA SÚA REPRESENTACIÓN</w:t>
            </w:r>
          </w:p>
        </w:tc>
      </w:tr>
      <w:tr>
        <w:trPr>
          <w:trHeight w:val="227" w:hRule="atLeast"/>
          <w:cantSplit w:val="true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bottom"/>
          </w:tcPr>
          <w:p>
            <w:pPr>
              <w:pStyle w:val="LO-Normal0"/>
              <w:widowControl w:val="false"/>
              <w:spacing w:lineRule="atLeast" w:line="100" w:before="0" w:after="0"/>
              <w:rPr>
                <w:rFonts w:ascii="Xunta Sans" w:hAnsi="Xunta Sans" w:cs="Trebuchet MS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000000"/>
                <w:sz w:val="18"/>
                <w:szCs w:val="18"/>
                <w:lang w:val="gl-ES" w:eastAsia="es-ES"/>
              </w:rPr>
              <w:t>NOME/RAZÓN SOCIAL</w:t>
            </w:r>
          </w:p>
        </w:tc>
        <w:tc>
          <w:tcPr>
            <w:tcW w:w="2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bottom"/>
          </w:tcPr>
          <w:p>
            <w:pPr>
              <w:pStyle w:val="LO-Normal0"/>
              <w:widowControl w:val="false"/>
              <w:spacing w:lineRule="atLeast" w:line="100" w:before="0" w:after="0"/>
              <w:rPr>
                <w:rFonts w:ascii="Xunta Sans" w:hAnsi="Xunta Sans" w:cs="Trebuchet MS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000000"/>
                <w:sz w:val="18"/>
                <w:szCs w:val="18"/>
                <w:lang w:val="gl-ES" w:eastAsia="es-ES"/>
              </w:rPr>
              <w:t>PRIMEIRO APELIDO</w:t>
            </w:r>
          </w:p>
        </w:tc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bottom"/>
          </w:tcPr>
          <w:p>
            <w:pPr>
              <w:pStyle w:val="LO-Normal0"/>
              <w:widowControl w:val="false"/>
              <w:spacing w:lineRule="atLeast" w:line="100" w:before="0" w:after="0"/>
              <w:rPr>
                <w:rFonts w:ascii="Xunta Sans" w:hAnsi="Xunta Sans" w:cs="Trebuchet MS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000000"/>
                <w:sz w:val="18"/>
                <w:szCs w:val="18"/>
                <w:lang w:val="gl-ES" w:eastAsia="es-ES"/>
              </w:rPr>
              <w:t>SEGUNDO APELIDO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bottom"/>
          </w:tcPr>
          <w:p>
            <w:pPr>
              <w:pStyle w:val="LO-Normal0"/>
              <w:widowControl w:val="false"/>
              <w:spacing w:lineRule="atLeast" w:line="100" w:before="0" w:after="0"/>
              <w:rPr>
                <w:rFonts w:ascii="Xunta Sans" w:hAnsi="Xunta Sans" w:cs="Trebuchet MS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000000"/>
                <w:sz w:val="18"/>
                <w:szCs w:val="18"/>
                <w:lang w:val="gl-ES" w:eastAsia="es-ES"/>
              </w:rPr>
              <w:t>NIF</w:t>
            </w:r>
          </w:p>
        </w:tc>
      </w:tr>
      <w:tr>
        <w:trPr>
          <w:trHeight w:val="312" w:hRule="atLeast"/>
          <w:cantSplit w:val="true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LO-Normal0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000000"/>
                <w:sz w:val="18"/>
                <w:szCs w:val="18"/>
                <w:lang w:val="gl-ES" w:eastAsia="es-ES"/>
              </w:rPr>
            </w:r>
          </w:p>
        </w:tc>
        <w:tc>
          <w:tcPr>
            <w:tcW w:w="2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LO-Normal0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000000"/>
                <w:sz w:val="18"/>
                <w:szCs w:val="18"/>
                <w:lang w:val="gl-ES" w:eastAsia="es-ES"/>
              </w:rPr>
            </w:r>
          </w:p>
        </w:tc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LO-Normal0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000000"/>
                <w:sz w:val="18"/>
                <w:szCs w:val="18"/>
                <w:lang w:val="gl-ES" w:eastAsia="es-ES"/>
              </w:rPr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LO-Normal0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000000"/>
                <w:sz w:val="18"/>
                <w:szCs w:val="18"/>
                <w:lang w:val="gl-ES" w:eastAsia="es-ES"/>
              </w:rPr>
            </w:r>
          </w:p>
        </w:tc>
      </w:tr>
    </w:tbl>
    <w:p>
      <w:pPr>
        <w:pStyle w:val="LO-Normal0"/>
        <w:spacing w:before="0" w:after="0"/>
        <w:rPr>
          <w:rFonts w:ascii="Xunta Sans" w:hAnsi="Xunta Sans"/>
          <w:vanish/>
          <w:sz w:val="18"/>
          <w:szCs w:val="18"/>
          <w:lang w:val="gl-ES"/>
        </w:rPr>
      </w:pPr>
      <w:r>
        <w:rPr>
          <w:rFonts w:ascii="Xunta Sans" w:hAnsi="Xunta Sans"/>
          <w:vanish/>
          <w:sz w:val="18"/>
          <w:szCs w:val="18"/>
          <w:lang w:val="gl-ES"/>
        </w:rPr>
      </w:r>
    </w:p>
    <w:p>
      <w:pPr>
        <w:pStyle w:val="Normal"/>
        <w:spacing w:lineRule="atLeast" w:line="100"/>
        <w:rPr>
          <w:rFonts w:ascii="Xunta Sans" w:hAnsi="Xunta Sans" w:cs="Trebuchet MS"/>
          <w:color w:val="000000"/>
          <w:sz w:val="18"/>
          <w:szCs w:val="18"/>
          <w:lang w:val="gl-ES"/>
        </w:rPr>
      </w:pPr>
      <w:r>
        <w:rPr>
          <w:rFonts w:cs="Trebuchet MS" w:ascii="Xunta Sans" w:hAnsi="Xunta Sans"/>
          <w:color w:val="000000"/>
          <w:sz w:val="18"/>
          <w:szCs w:val="18"/>
          <w:lang w:val="gl-ES"/>
        </w:rPr>
      </w:r>
    </w:p>
    <w:tbl>
      <w:tblPr>
        <w:tblW w:w="9915" w:type="dxa"/>
        <w:jc w:val="left"/>
        <w:tblInd w:w="3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915"/>
      </w:tblGrid>
      <w:tr>
        <w:trPr>
          <w:trHeight w:val="227" w:hRule="atLeast"/>
          <w:cantSplit w:val="true"/>
        </w:trPr>
        <w:tc>
          <w:tcPr>
            <w:tcW w:w="991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pacing w:lineRule="atLeast" w:line="100" w:before="0" w:after="0"/>
              <w:rPr/>
            </w:pPr>
            <w:r>
              <w:rPr>
                <w:rStyle w:val="Fuentedeprrafopredeter2"/>
                <w:rFonts w:cs="Trebuchet MS" w:ascii="Xunta Sans" w:hAnsi="Xunta Sans"/>
                <w:b/>
                <w:bCs/>
                <w:sz w:val="18"/>
                <w:szCs w:val="18"/>
                <w:lang w:val="gl-ES" w:eastAsia="es-ES"/>
              </w:rPr>
              <w:t>ACCIÓN FORMATIVA</w:t>
            </w:r>
          </w:p>
        </w:tc>
      </w:tr>
      <w:tr>
        <w:trPr>
          <w:trHeight w:val="227" w:hRule="atLeast"/>
          <w:cantSplit w:val="true"/>
        </w:trPr>
        <w:tc>
          <w:tcPr>
            <w:tcW w:w="9915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bottom"/>
          </w:tcPr>
          <w:p>
            <w:pPr>
              <w:pStyle w:val="LO-Normal"/>
              <w:widowControl w:val="false"/>
              <w:spacing w:lineRule="atLeast" w:line="100" w:before="57" w:after="0"/>
              <w:rPr/>
            </w:pPr>
            <w:r>
              <w:rPr>
                <w:rStyle w:val="Fuentedeprrafopredeter2"/>
                <w:rFonts w:cs="Trebuchet MS" w:ascii="Xunta Sans" w:hAnsi="Xunta Sans"/>
                <w:sz w:val="18"/>
                <w:szCs w:val="18"/>
                <w:lang w:val="gl-ES" w:eastAsia="es-ES"/>
              </w:rPr>
              <w:t>DENOMINACIÓN DA ESPECIALIDADE FORMATIVA</w:t>
            </w:r>
          </w:p>
        </w:tc>
      </w:tr>
      <w:tr>
        <w:trPr>
          <w:trHeight w:val="312" w:hRule="atLeast"/>
          <w:cantSplit w:val="true"/>
        </w:trPr>
        <w:tc>
          <w:tcPr>
            <w:tcW w:w="9915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sz w:val="16"/>
                <w:szCs w:val="16"/>
                <w:lang w:val="gl-ES" w:eastAsia="es-ES"/>
              </w:rPr>
            </w:pPr>
            <w:r>
              <w:rPr>
                <w:rFonts w:cs="Trebuchet MS" w:ascii="Xunta Sans" w:hAnsi="Xunta Sans"/>
                <w:sz w:val="16"/>
                <w:szCs w:val="16"/>
                <w:lang w:val="gl-ES" w:eastAsia="es-ES"/>
              </w:rPr>
            </w:r>
          </w:p>
        </w:tc>
      </w:tr>
    </w:tbl>
    <w:p>
      <w:pPr>
        <w:pStyle w:val="Normal"/>
        <w:spacing w:lineRule="atLeast" w:line="100"/>
        <w:rPr>
          <w:rFonts w:ascii="Xunta Sans" w:hAnsi="Xunta Sans" w:cs="Trebuchet MS"/>
          <w:color w:val="000000"/>
          <w:sz w:val="18"/>
          <w:szCs w:val="18"/>
          <w:lang w:val="gl-ES"/>
        </w:rPr>
      </w:pPr>
      <w:r>
        <w:rPr>
          <w:rFonts w:cs="Trebuchet MS" w:ascii="Xunta Sans" w:hAnsi="Xunta Sans"/>
          <w:color w:val="000000"/>
          <w:sz w:val="18"/>
          <w:szCs w:val="18"/>
          <w:lang w:val="gl-ES"/>
        </w:rPr>
      </w:r>
    </w:p>
    <w:tbl>
      <w:tblPr>
        <w:tblW w:w="9975" w:type="dxa"/>
        <w:jc w:val="left"/>
        <w:tblInd w:w="16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9975"/>
      </w:tblGrid>
      <w:tr>
        <w:trPr>
          <w:trHeight w:val="227" w:hRule="atLeast"/>
          <w:cantSplit w:val="true"/>
        </w:trPr>
        <w:tc>
          <w:tcPr>
            <w:tcW w:w="99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tabs>
                <w:tab w:val="clear" w:pos="720"/>
              </w:tabs>
              <w:spacing w:lineRule="atLeast" w:line="100" w:before="57" w:after="0"/>
              <w:ind w:left="28" w:right="0" w:hanging="0"/>
              <w:rPr/>
            </w:pPr>
            <w:r>
              <w:rPr>
                <w:rStyle w:val="Fuentedeprrafopredeter2"/>
                <w:rFonts w:cs="Trebuchet MS" w:ascii="Xunta Sans" w:hAnsi="Xunta Sans"/>
                <w:b/>
                <w:bCs/>
                <w:sz w:val="18"/>
                <w:szCs w:val="18"/>
                <w:shd w:fill="FFFFFF" w:val="clear"/>
                <w:lang w:val="gl-ES" w:eastAsia="es-ES"/>
              </w:rPr>
              <w:t>COMPETENCIAS OBXECTO DA FORMACIÓN</w:t>
            </w:r>
          </w:p>
        </w:tc>
      </w:tr>
      <w:tr>
        <w:trPr>
          <w:trHeight w:val="312" w:hRule="atLeast"/>
          <w:cantSplit w:val="true"/>
        </w:trPr>
        <w:tc>
          <w:tcPr>
            <w:tcW w:w="9975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tabs>
                <w:tab w:val="clear" w:pos="720"/>
              </w:tabs>
              <w:snapToGrid w:val="false"/>
              <w:spacing w:lineRule="auto" w:line="240" w:before="57" w:after="57"/>
              <w:ind w:left="28" w:right="0" w:hanging="0"/>
              <w:rPr/>
            </w:pPr>
            <w:r>
              <w:rPr>
                <w:rStyle w:val="Fuentedeprrafopredeter"/>
                <w:rFonts w:eastAsia="Trebuchet MS" w:cs="Trebuchet MS" w:ascii="Xunta Sans" w:hAnsi="Xunta Sans"/>
                <w:bCs/>
                <w:sz w:val="18"/>
                <w:szCs w:val="18"/>
                <w:lang w:val="gl-ES" w:eastAsia="es-ES"/>
              </w:rPr>
              <w:t>o</w:t>
            </w:r>
            <w:r>
              <w:rPr>
                <w:rStyle w:val="Tipodeletrapredefinidodopargrafo"/>
                <w:rFonts w:eastAsia="Trebuchet MS" w:cs="Trebuchet MS" w:ascii="Xunta Sans" w:hAnsi="Xunta Sans"/>
                <w:sz w:val="18"/>
                <w:szCs w:val="18"/>
                <w:shd w:fill="FFFFFF" w:val="clear"/>
                <w:lang w:val="gl-ES" w:eastAsia="es-ES"/>
              </w:rPr>
              <w:t xml:space="preserve"> Competencias dixitais</w:t>
            </w:r>
            <w:r>
              <w:rPr>
                <w:rStyle w:val="Tipodeletrapredefinidodopargrafo"/>
                <w:rFonts w:cs="Trebuchet MS" w:ascii="Xunta Sans" w:hAnsi="Xunta Sans"/>
                <w:sz w:val="18"/>
                <w:szCs w:val="18"/>
                <w:shd w:fill="FFFFFF" w:val="clear"/>
                <w:lang w:val="gl-ES" w:eastAsia="es-ES"/>
              </w:rPr>
              <w:t xml:space="preserve">   </w:t>
            </w:r>
          </w:p>
          <w:p>
            <w:pPr>
              <w:pStyle w:val="LO-Normal"/>
              <w:widowControl w:val="false"/>
              <w:tabs>
                <w:tab w:val="clear" w:pos="720"/>
              </w:tabs>
              <w:snapToGrid w:val="false"/>
              <w:spacing w:lineRule="auto" w:line="240" w:before="57" w:after="57"/>
              <w:ind w:left="28" w:right="0" w:hanging="0"/>
              <w:rPr/>
            </w:pPr>
            <w:r>
              <w:rPr>
                <w:rStyle w:val="Fuentedeprrafopredeter"/>
                <w:rFonts w:cs="Trebuchet MS" w:ascii="Xunta Sans" w:hAnsi="Xunta Sans"/>
                <w:bCs/>
                <w:sz w:val="18"/>
                <w:szCs w:val="18"/>
                <w:lang w:val="gl-ES" w:eastAsia="es-ES"/>
              </w:rPr>
              <w:t>o</w:t>
            </w:r>
            <w:r>
              <w:rPr>
                <w:rStyle w:val="Tipodeletrapredefinidodopargrafo"/>
                <w:rFonts w:cs="Trebuchet MS" w:ascii="Xunta Sans" w:hAnsi="Xunta Sans"/>
                <w:sz w:val="18"/>
                <w:szCs w:val="18"/>
                <w:shd w:fill="FFFFFF" w:val="clear"/>
                <w:lang w:val="gl-ES" w:eastAsia="es-ES"/>
              </w:rPr>
              <w:t xml:space="preserve">  Competencias dos traballadores en procesos industriais</w:t>
            </w:r>
          </w:p>
          <w:p>
            <w:pPr>
              <w:pStyle w:val="LO-Normal"/>
              <w:widowControl w:val="false"/>
              <w:tabs>
                <w:tab w:val="clear" w:pos="720"/>
              </w:tabs>
              <w:snapToGrid w:val="false"/>
              <w:spacing w:lineRule="auto" w:line="240" w:before="57" w:after="57"/>
              <w:ind w:left="28" w:right="0" w:hanging="0"/>
              <w:rPr/>
            </w:pPr>
            <w:r>
              <w:rPr>
                <w:rStyle w:val="Fuentedeprrafopredeter"/>
                <w:rFonts w:eastAsia="Trebuchet MS" w:cs="Trebuchet MS" w:ascii="Xunta Sans" w:hAnsi="Xunta Sans"/>
                <w:bCs/>
                <w:sz w:val="18"/>
                <w:szCs w:val="18"/>
                <w:lang w:val="gl-ES" w:eastAsia="es-ES"/>
              </w:rPr>
              <w:t>o</w:t>
            </w:r>
            <w:r>
              <w:rPr>
                <w:rStyle w:val="Tipodeletrapredefinidodopargrafo"/>
                <w:rFonts w:eastAsia="Trebuchet MS" w:cs="Trebuchet MS" w:ascii="Xunta Sans" w:hAnsi="Xunta Sans"/>
                <w:sz w:val="18"/>
                <w:szCs w:val="18"/>
                <w:shd w:fill="FFFFFF" w:val="clear"/>
                <w:lang w:val="gl-ES" w:eastAsia="es-ES"/>
              </w:rPr>
              <w:t xml:space="preserve">  Competencias vinculadas á xestión empresarial</w:t>
            </w:r>
          </w:p>
          <w:p>
            <w:pPr>
              <w:pStyle w:val="LO-Normal"/>
              <w:widowControl w:val="false"/>
              <w:tabs>
                <w:tab w:val="clear" w:pos="720"/>
              </w:tabs>
              <w:snapToGrid w:val="false"/>
              <w:spacing w:lineRule="auto" w:line="240" w:before="57" w:after="57"/>
              <w:ind w:left="28" w:right="0" w:hanging="0"/>
              <w:rPr/>
            </w:pPr>
            <w:r>
              <w:rPr>
                <w:rStyle w:val="Fuentedeprrafopredeter"/>
                <w:rFonts w:cs="Trebuchet MS" w:ascii="Xunta Sans" w:hAnsi="Xunta Sans"/>
                <w:bCs/>
                <w:sz w:val="18"/>
                <w:szCs w:val="18"/>
                <w:lang w:val="gl-ES" w:eastAsia="es-ES"/>
              </w:rPr>
              <w:t>o</w:t>
            </w:r>
            <w:r>
              <w:rPr>
                <w:rStyle w:val="Tipodeletrapredefinidodopargrafo"/>
                <w:rFonts w:cs="Trebuchet MS" w:ascii="Xunta Sans" w:hAnsi="Xunta Sans"/>
                <w:sz w:val="18"/>
                <w:szCs w:val="18"/>
                <w:shd w:fill="FFFFFF" w:val="clear"/>
                <w:lang w:val="gl-ES" w:eastAsia="es-ES"/>
              </w:rPr>
              <w:t xml:space="preserve"> Competencias de prestación de servizos a clientes</w:t>
            </w:r>
          </w:p>
          <w:p>
            <w:pPr>
              <w:pStyle w:val="LO-Normal"/>
              <w:widowControl w:val="false"/>
              <w:tabs>
                <w:tab w:val="clear" w:pos="720"/>
              </w:tabs>
              <w:snapToGrid w:val="false"/>
              <w:spacing w:lineRule="auto" w:line="240" w:before="57" w:after="57"/>
              <w:ind w:left="28" w:right="0" w:hanging="0"/>
              <w:rPr/>
            </w:pPr>
            <w:r>
              <w:rPr>
                <w:rStyle w:val="Fuentedeprrafopredeter"/>
                <w:rFonts w:cs="Trebuchet MS" w:ascii="Xunta Sans" w:hAnsi="Xunta Sans"/>
                <w:bCs/>
                <w:sz w:val="18"/>
                <w:szCs w:val="18"/>
                <w:lang w:val="gl-ES" w:eastAsia="es-ES"/>
              </w:rPr>
              <w:t>o</w:t>
            </w:r>
            <w:r>
              <w:rPr>
                <w:rStyle w:val="Tipodeletrapredefinidodopargrafo"/>
                <w:rFonts w:cs="Trebuchet MS" w:ascii="Xunta Sans" w:hAnsi="Xunta Sans"/>
                <w:sz w:val="18"/>
                <w:szCs w:val="18"/>
                <w:shd w:fill="FFFFFF" w:val="clear"/>
                <w:lang w:val="gl-ES" w:eastAsia="es-ES"/>
              </w:rPr>
              <w:t xml:space="preserve"> Competencias de ámbito asistencial</w:t>
            </w:r>
          </w:p>
        </w:tc>
      </w:tr>
    </w:tbl>
    <w:p>
      <w:pPr>
        <w:pStyle w:val="Normal"/>
        <w:spacing w:lineRule="atLeast" w:line="100"/>
        <w:rPr>
          <w:rFonts w:ascii="Xunta Sans" w:hAnsi="Xunta Sans" w:cs="Trebuchet MS"/>
          <w:color w:val="000000"/>
          <w:sz w:val="18"/>
          <w:szCs w:val="18"/>
          <w:lang w:val="gl-ES"/>
        </w:rPr>
      </w:pPr>
      <w:r>
        <w:rPr>
          <w:rFonts w:cs="Trebuchet MS" w:ascii="Xunta Sans" w:hAnsi="Xunta Sans"/>
          <w:color w:val="000000"/>
          <w:sz w:val="18"/>
          <w:szCs w:val="18"/>
          <w:lang w:val="gl-ES"/>
        </w:rPr>
      </w:r>
    </w:p>
    <w:p>
      <w:pPr>
        <w:pStyle w:val="LO-Normal0"/>
        <w:spacing w:before="0" w:after="0"/>
        <w:rPr>
          <w:rFonts w:ascii="Xunta Sans" w:hAnsi="Xunta Sans"/>
          <w:vanish/>
          <w:sz w:val="18"/>
          <w:szCs w:val="18"/>
          <w:lang w:val="gl-ES"/>
        </w:rPr>
      </w:pPr>
      <w:r>
        <w:rPr>
          <w:rFonts w:ascii="Xunta Sans" w:hAnsi="Xunta Sans"/>
          <w:vanish/>
          <w:sz w:val="18"/>
          <w:szCs w:val="18"/>
          <w:lang w:val="gl-ES"/>
        </w:rPr>
      </w:r>
    </w:p>
    <w:tbl>
      <w:tblPr>
        <w:tblW w:w="9915" w:type="dxa"/>
        <w:jc w:val="left"/>
        <w:tblInd w:w="44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915"/>
      </w:tblGrid>
      <w:tr>
        <w:trPr>
          <w:trHeight w:val="312" w:hRule="atLeast"/>
          <w:cantSplit w:val="true"/>
        </w:trPr>
        <w:tc>
          <w:tcPr>
            <w:tcW w:w="991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/>
            </w:pPr>
            <w:r>
              <w:rPr>
                <w:rStyle w:val="Tipodeletrapredefinidodopargrafo"/>
                <w:rFonts w:cs="Trebuchet MS" w:ascii="Xunta Sans" w:hAnsi="Xunta Sans"/>
                <w:b/>
                <w:bCs/>
                <w:strike w:val="false"/>
                <w:dstrike w:val="false"/>
                <w:color w:val="auto"/>
                <w:sz w:val="18"/>
                <w:szCs w:val="18"/>
                <w:lang w:val="gl-ES" w:eastAsia="es-ES"/>
              </w:rPr>
              <w:t>LUGAR  DE IMPARTICIÓN, dirección completa:</w:t>
            </w:r>
          </w:p>
        </w:tc>
      </w:tr>
      <w:tr>
        <w:trPr>
          <w:trHeight w:val="423" w:hRule="atLeast"/>
          <w:cantSplit w:val="true"/>
        </w:trPr>
        <w:tc>
          <w:tcPr>
            <w:tcW w:w="9915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C9211E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C9211E"/>
                <w:sz w:val="18"/>
                <w:szCs w:val="18"/>
                <w:lang w:val="gl-ES" w:eastAsia="es-ES"/>
              </w:rPr>
            </w:r>
          </w:p>
        </w:tc>
      </w:tr>
    </w:tbl>
    <w:p>
      <w:pPr>
        <w:pStyle w:val="LO-Normal0"/>
        <w:spacing w:before="0" w:after="0"/>
        <w:rPr>
          <w:rFonts w:ascii="Xunta Sans" w:hAnsi="Xunta Sans"/>
          <w:vanish/>
          <w:sz w:val="18"/>
          <w:szCs w:val="18"/>
          <w:lang w:val="gl-ES"/>
        </w:rPr>
      </w:pPr>
      <w:r>
        <w:rPr>
          <w:rFonts w:ascii="Xunta Sans" w:hAnsi="Xunta Sans"/>
          <w:vanish/>
          <w:sz w:val="18"/>
          <w:szCs w:val="18"/>
          <w:lang w:val="gl-ES"/>
        </w:rPr>
      </w:r>
    </w:p>
    <w:tbl>
      <w:tblPr>
        <w:tblW w:w="9972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2"/>
      </w:tblGrid>
      <w:tr>
        <w:trPr/>
        <w:tc>
          <w:tcPr>
            <w:tcW w:w="997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</w:tcPr>
          <w:p>
            <w:pPr>
              <w:pStyle w:val="Contidodetboa"/>
              <w:widowControl w:val="false"/>
              <w:rPr/>
            </w:pPr>
            <w:r>
              <w:rPr>
                <w:rStyle w:val="Tipodeletrapredefinidodopargrafo"/>
                <w:rFonts w:eastAsia="Calibri"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 w:bidi="ar-SA"/>
              </w:rPr>
              <w:t>URL DA PLATAFORMA DE AULA VIRTUAL, no caso de uso do</w:t>
            </w:r>
            <w:r>
              <w:rPr>
                <w:rStyle w:val="Tipodeletrapredefinidodopargrafo"/>
                <w:rFonts w:eastAsia="Calibri" w:cs="Trebuchet MS" w:ascii="Xunta Sans" w:hAnsi="Xunta Sans"/>
                <w:b/>
                <w:bCs/>
                <w:color w:val="000000"/>
                <w:sz w:val="18"/>
                <w:szCs w:val="18"/>
                <w:shd w:fill="auto" w:val="clear"/>
                <w:lang w:val="gl-ES" w:eastAsia="es-ES" w:bidi="ar-SA"/>
              </w:rPr>
              <w:t xml:space="preserve"> Aula Virtual </w:t>
            </w:r>
          </w:p>
        </w:tc>
      </w:tr>
      <w:tr>
        <w:trPr/>
        <w:tc>
          <w:tcPr>
            <w:tcW w:w="9972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</w:tcPr>
          <w:tbl>
            <w:tblPr>
              <w:tblW w:w="9855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3"/>
              <w:gridCol w:w="227"/>
              <w:gridCol w:w="345"/>
              <w:gridCol w:w="224"/>
              <w:gridCol w:w="8836"/>
            </w:tblGrid>
            <w:tr>
              <w:trPr/>
              <w:tc>
                <w:tcPr>
                  <w:tcW w:w="223" w:type="dxa"/>
                  <w:tcBorders/>
                  <w:shd w:fill="auto" w:val="clear"/>
                  <w:vAlign w:val="center"/>
                </w:tcPr>
                <w:p>
                  <w:pPr>
                    <w:pStyle w:val="Contidodetboa"/>
                    <w:widowControl w:val="false"/>
                    <w:jc w:val="left"/>
                    <w:rPr/>
                  </w:pPr>
                  <w:r>
                    <w:rPr>
                      <w:rStyle w:val="Tipodeletrapredefinidodopargrafo"/>
                      <w:rFonts w:eastAsia="Calibri" w:cs="Trebuchet MS" w:ascii="Xunta Sans" w:hAnsi="Xunta Sans"/>
                      <w:color w:val="000000"/>
                      <w:sz w:val="16"/>
                      <w:szCs w:val="16"/>
                      <w:shd w:fill="auto" w:val="clear"/>
                      <w:lang w:val="gl-ES" w:eastAsia="es-ES" w:bidi="ar-SA"/>
                    </w:rPr>
                    <w:t>SI</w:t>
                  </w:r>
                </w:p>
              </w:tc>
              <w:tc>
                <w:tcPr>
                  <w:tcW w:w="227" w:type="dxa"/>
                  <w:tcBorders/>
                  <w:shd w:fill="auto" w:val="clear"/>
                  <w:vAlign w:val="center"/>
                </w:tcPr>
                <w:p>
                  <w:pPr>
                    <w:pStyle w:val="Contidodetboa"/>
                    <w:widowControl w:val="false"/>
                    <w:jc w:val="lef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</w:r>
                </w:p>
              </w:tc>
              <w:tc>
                <w:tcPr>
                  <w:tcW w:w="345" w:type="dxa"/>
                  <w:tcBorders/>
                  <w:shd w:fill="auto" w:val="clear"/>
                  <w:vAlign w:val="center"/>
                </w:tcPr>
                <w:p>
                  <w:pPr>
                    <w:pStyle w:val="Contidodetboa"/>
                    <w:widowControl w:val="false"/>
                    <w:jc w:val="left"/>
                    <w:rPr/>
                  </w:pPr>
                  <w:r>
                    <w:rPr>
                      <w:rStyle w:val="Tipodeletrapredefinidodopargrafo"/>
                      <w:rFonts w:eastAsia="Calibri" w:cs="Trebuchet MS" w:ascii="Xunta Sans" w:hAnsi="Xunta Sans"/>
                      <w:color w:val="000000"/>
                      <w:sz w:val="16"/>
                      <w:szCs w:val="16"/>
                      <w:shd w:fill="auto" w:val="clear"/>
                      <w:lang w:val="gl-ES" w:eastAsia="es-ES" w:bidi="ar-SA"/>
                    </w:rPr>
                    <w:t>NON</w:t>
                  </w:r>
                </w:p>
              </w:tc>
              <w:tc>
                <w:tcPr>
                  <w:tcW w:w="224" w:type="dxa"/>
                  <w:tcBorders/>
                  <w:shd w:fill="auto" w:val="clear"/>
                  <w:vAlign w:val="center"/>
                </w:tcPr>
                <w:p>
                  <w:pPr>
                    <w:pStyle w:val="Contidodetboa"/>
                    <w:widowControl w:val="false"/>
                    <w:jc w:val="lef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</w:r>
                </w:p>
              </w:tc>
              <w:tc>
                <w:tcPr>
                  <w:tcW w:w="8836" w:type="dxa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jc w:val="left"/>
                    <w:rPr/>
                  </w:pPr>
                  <w:r>
                    <w:rPr>
                      <w:rStyle w:val="Tipodeletrapredefinidodopargrafo"/>
                      <w:rFonts w:eastAsia="Calibri" w:cs="Trebuchet MS" w:ascii="Xunta Sans" w:hAnsi="Xunta Sans"/>
                      <w:color w:val="000000"/>
                      <w:sz w:val="16"/>
                      <w:szCs w:val="16"/>
                      <w:shd w:fill="auto" w:val="clear"/>
                      <w:lang w:val="gl-ES" w:eastAsia="es-ES" w:bidi="ar-SA"/>
                    </w:rPr>
                    <w:t>Uso da Aula Virtual a través do Campus Virtual de Formación para o Emprego da Consellería de Emprego, Comercio e</w:t>
                  </w:r>
                </w:p>
                <w:p>
                  <w:pPr>
                    <w:pStyle w:val="Normal"/>
                    <w:widowControl w:val="false"/>
                    <w:jc w:val="left"/>
                    <w:rPr/>
                  </w:pPr>
                  <w:r>
                    <w:rPr>
                      <w:rStyle w:val="Tipodeletrapredefinidodopargrafo"/>
                      <w:rFonts w:eastAsia="Calibri" w:cs="Trebuchet MS" w:ascii="Xunta Sans" w:hAnsi="Xunta Sans"/>
                      <w:color w:val="000000"/>
                      <w:sz w:val="16"/>
                      <w:szCs w:val="16"/>
                      <w:shd w:fill="auto" w:val="clear"/>
                      <w:lang w:val="gl-ES" w:eastAsia="es-ES" w:bidi="ar-SA"/>
                    </w:rPr>
                    <w:t>Emigración: (https://campusvirtualemprego.xunta.gal/)</w:t>
                  </w:r>
                </w:p>
              </w:tc>
            </w:tr>
          </w:tbl>
          <w:p>
            <w:pPr>
              <w:pStyle w:val="Normal"/>
              <w:widowControl w:val="false"/>
              <w:jc w:val="left"/>
              <w:rPr>
                <w:rStyle w:val="Tipodeletrapredefinidodopargrafo"/>
                <w:rFonts w:ascii="Xunta Sans" w:hAnsi="Xunta Sans" w:eastAsia="Calibri" w:cs="Trebuchet MS"/>
                <w:color w:val="C9211E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Trebuchet MS" w:ascii="Xunta Sans" w:hAnsi="Xunta Sans"/>
                <w:color w:val="C9211E"/>
                <w:sz w:val="16"/>
                <w:szCs w:val="16"/>
                <w:lang w:val="gl-ES" w:eastAsia="es-ES" w:bidi="ar-SA"/>
              </w:rPr>
            </w:r>
          </w:p>
        </w:tc>
      </w:tr>
    </w:tbl>
    <w:p>
      <w:pPr>
        <w:pStyle w:val="Normal"/>
        <w:spacing w:lineRule="atLeast" w:line="100"/>
        <w:rPr>
          <w:rFonts w:ascii="Xunta Sans" w:hAnsi="Xunta Sans"/>
          <w:sz w:val="18"/>
          <w:szCs w:val="18"/>
          <w:lang w:val="gl-ES"/>
        </w:rPr>
      </w:pPr>
      <w:r>
        <w:rPr>
          <w:rFonts w:ascii="Xunta Sans" w:hAnsi="Xunta Sans"/>
          <w:sz w:val="18"/>
          <w:szCs w:val="18"/>
          <w:lang w:val="gl-ES"/>
        </w:rPr>
      </w:r>
    </w:p>
    <w:tbl>
      <w:tblPr>
        <w:tblW w:w="9905" w:type="dxa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5" w:type="dxa"/>
        </w:tblCellMar>
      </w:tblPr>
      <w:tblGrid>
        <w:gridCol w:w="1415"/>
        <w:gridCol w:w="1414"/>
        <w:gridCol w:w="1416"/>
        <w:gridCol w:w="1414"/>
        <w:gridCol w:w="1507"/>
        <w:gridCol w:w="1503"/>
        <w:gridCol w:w="1235"/>
      </w:tblGrid>
      <w:tr>
        <w:trPr>
          <w:trHeight w:val="227" w:hRule="atLeast"/>
          <w:cantSplit w:val="true"/>
        </w:trPr>
        <w:tc>
          <w:tcPr>
            <w:tcW w:w="990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rPr/>
            </w:pPr>
            <w:r>
              <w:rPr>
                <w:rStyle w:val="Fuentedeprrafopredeter2"/>
                <w:rFonts w:eastAsia="Calibri" w:cs="Trebuchet MS" w:ascii="Xunta Sans" w:hAnsi="Xunta Sans"/>
                <w:b/>
                <w:bCs/>
                <w:color w:val="000000"/>
                <w:sz w:val="18"/>
                <w:szCs w:val="18"/>
                <w:shd w:fill="auto" w:val="clear"/>
                <w:lang w:val="gl-ES" w:eastAsia="es-ES"/>
              </w:rPr>
              <w:t>CALENDARIO, HORAS</w:t>
            </w:r>
            <w:r>
              <w:rPr>
                <w:rStyle w:val="Fuentedeprrafopredeter2"/>
                <w:rFonts w:eastAsia="Calibri" w:cs="Trebuchet MS" w:ascii="Xunta Sans" w:hAnsi="Xunta Sans"/>
                <w:b/>
                <w:bCs/>
                <w:strike/>
                <w:color w:val="B2B2B2"/>
                <w:sz w:val="18"/>
                <w:szCs w:val="18"/>
                <w:u w:val="single"/>
                <w:shd w:fill="auto" w:val="clear"/>
                <w:lang w:val="gl-ES" w:eastAsia="es-ES"/>
              </w:rPr>
              <w:t xml:space="preserve"> </w:t>
            </w:r>
            <w:r>
              <w:rPr>
                <w:rStyle w:val="Fuentedeprrafopredeter2"/>
                <w:rFonts w:eastAsia="Calibri" w:cs="Trebuchet MS" w:ascii="Xunta Sans" w:hAnsi="Xunta Sans"/>
                <w:b/>
                <w:bCs/>
                <w:color w:val="000000"/>
                <w:sz w:val="18"/>
                <w:szCs w:val="18"/>
                <w:shd w:fill="auto" w:val="clear"/>
                <w:lang w:val="gl-ES" w:eastAsia="es-ES"/>
              </w:rPr>
              <w:t>DA ACCIÓN FORMATIVA</w:t>
            </w:r>
            <w:r>
              <w:rPr>
                <w:rStyle w:val="Fuentedeprrafopredeter2"/>
                <w:rFonts w:eastAsia="Calibri" w:cs="Trebuchet MS" w:ascii="Xunta Sans" w:hAnsi="Xunta Sans"/>
                <w:b w:val="false"/>
                <w:bCs w:val="false"/>
                <w:color w:val="000000"/>
                <w:sz w:val="18"/>
                <w:szCs w:val="18"/>
                <w:shd w:fill="auto" w:val="clear"/>
                <w:lang w:val="gl-ES" w:eastAsia="es-ES"/>
              </w:rPr>
              <w:t>, que deberán coincidir coas reflectidas no Anexo I</w:t>
            </w:r>
          </w:p>
        </w:tc>
      </w:tr>
      <w:tr>
        <w:trPr>
          <w:trHeight w:val="227" w:hRule="atLeast"/>
          <w:cantSplit w:val="true"/>
        </w:trPr>
        <w:tc>
          <w:tcPr>
            <w:tcW w:w="1415" w:type="dxa"/>
            <w:tcBorders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Xunta Sans" w:hAnsi="Xunta Sans" w:eastAsia="Calibri" w:cs="Trebuchet MS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 w:bidi="ar-SA"/>
              </w:rPr>
              <w:t>Data  inicio</w:t>
            </w:r>
          </w:p>
        </w:tc>
        <w:tc>
          <w:tcPr>
            <w:tcW w:w="1414" w:type="dxa"/>
            <w:tcBorders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Xunta Sans" w:hAnsi="Xunta Sans" w:eastAsia="Calibri" w:cs="Trebuchet MS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 w:bidi="ar-SA"/>
              </w:rPr>
              <w:t>Data  fin</w:t>
            </w:r>
          </w:p>
        </w:tc>
        <w:tc>
          <w:tcPr>
            <w:tcW w:w="1416" w:type="dxa"/>
            <w:tcBorders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Trebuchet MS" w:hAnsi="Trebuchet MS" w:eastAsia="Calibri" w:cs="Trebuchet MS"/>
                <w:sz w:val="16"/>
                <w:szCs w:val="16"/>
                <w:lang w:val="gl-ES" w:eastAsia="es-ES" w:bidi="ar-SA"/>
              </w:rPr>
            </w:pPr>
            <w:r>
              <w:rPr>
                <w:rStyle w:val="Tipodeletrapredefinidodopargrafo"/>
                <w:rFonts w:eastAsia="Calibri"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 w:bidi="ar-SA"/>
              </w:rPr>
              <w:t xml:space="preserve">Días </w:t>
            </w:r>
            <w:r>
              <w:rPr>
                <w:rStyle w:val="Tipodeletrapredefinidodopargrafo"/>
                <w:rFonts w:eastAsia="Calibri" w:cs="Trebuchet MS" w:ascii="Xunta Sans" w:hAnsi="Xunta Sans"/>
                <w:strike w:val="false"/>
                <w:dstrike w:val="false"/>
                <w:color w:val="000000"/>
                <w:sz w:val="18"/>
                <w:szCs w:val="18"/>
                <w:shd w:fill="auto" w:val="clear"/>
                <w:lang w:val="gl-ES" w:eastAsia="es-ES" w:bidi="ar-SA"/>
              </w:rPr>
              <w:t>da acción formativa</w:t>
            </w:r>
          </w:p>
        </w:tc>
        <w:tc>
          <w:tcPr>
            <w:tcW w:w="1414" w:type="dxa"/>
            <w:tcBorders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Trebuchet MS" w:hAnsi="Trebuchet MS" w:eastAsia="Calibri" w:cs="Trebuchet MS"/>
                <w:sz w:val="16"/>
                <w:szCs w:val="16"/>
                <w:lang w:val="gl-ES" w:eastAsia="es-ES" w:bidi="ar-SA"/>
              </w:rPr>
            </w:pPr>
            <w:r>
              <w:rPr>
                <w:rStyle w:val="Tipodeletrapredefinidodopargrafo"/>
                <w:rFonts w:eastAsia="Calibri"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 w:bidi="ar-SA"/>
              </w:rPr>
              <w:t xml:space="preserve">Horario/s </w:t>
            </w:r>
            <w:r>
              <w:rPr>
                <w:rStyle w:val="Tipodeletrapredefinidodopargrafo"/>
                <w:rFonts w:eastAsia="Calibri" w:cs="Trebuchet MS" w:ascii="Xunta Sans" w:hAnsi="Xunta Sans"/>
                <w:strike w:val="false"/>
                <w:dstrike w:val="false"/>
                <w:color w:val="000000"/>
                <w:sz w:val="18"/>
                <w:szCs w:val="18"/>
                <w:shd w:fill="auto" w:val="clear"/>
                <w:lang w:val="gl-ES" w:eastAsia="es-ES" w:bidi="ar-SA"/>
              </w:rPr>
              <w:t>da acción formativa</w:t>
            </w:r>
          </w:p>
        </w:tc>
        <w:tc>
          <w:tcPr>
            <w:tcW w:w="1507" w:type="dxa"/>
            <w:tcBorders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100"/>
              <w:jc w:val="center"/>
              <w:rPr/>
            </w:pPr>
            <w:r>
              <w:rPr>
                <w:rStyle w:val="Tipodeletrapredefinidodopargrafo"/>
                <w:rFonts w:eastAsia="Calibri"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 w:bidi="ar-SA"/>
              </w:rPr>
              <w:t xml:space="preserve">Nº total de horas </w:t>
            </w:r>
            <w:r>
              <w:rPr>
                <w:rFonts w:eastAsia="Calibri"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 w:bidi="ar-SA"/>
              </w:rPr>
              <w:t xml:space="preserve">de formación </w:t>
            </w:r>
          </w:p>
        </w:tc>
        <w:tc>
          <w:tcPr>
            <w:tcW w:w="1503" w:type="dxa"/>
            <w:tcBorders>
              <w:lef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100"/>
              <w:jc w:val="center"/>
              <w:rPr/>
            </w:pPr>
            <w:r>
              <w:rPr>
                <w:rStyle w:val="Tipodeletrapredefinidodopargrafo"/>
                <w:rFonts w:eastAsia="Calibri"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 w:bidi="ar-SA"/>
              </w:rPr>
              <w:t xml:space="preserve">Nº total de horas </w:t>
            </w:r>
            <w:r>
              <w:rPr>
                <w:rFonts w:eastAsia="Calibri"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 w:bidi="ar-SA"/>
              </w:rPr>
              <w:t>de salario</w:t>
            </w:r>
          </w:p>
        </w:tc>
        <w:tc>
          <w:tcPr>
            <w:tcW w:w="1235" w:type="dxa"/>
            <w:tcBorders>
              <w:left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Xunta Sans" w:hAnsi="Xunta Sans"/>
                <w:color w:val="FF0000"/>
                <w:sz w:val="18"/>
                <w:szCs w:val="18"/>
              </w:rPr>
            </w:pPr>
            <w:r>
              <w:rPr>
                <w:rStyle w:val="Tipodeletrapredefinidodopargrafo"/>
                <w:rFonts w:eastAsia="Calibri"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 w:bidi="ar-SA"/>
              </w:rPr>
              <w:t xml:space="preserve">Nº </w:t>
            </w:r>
            <w:r>
              <w:rPr>
                <w:rFonts w:eastAsia="Calibri"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 w:bidi="ar-SA"/>
              </w:rPr>
              <w:t xml:space="preserve"> total de alumno</w:t>
            </w:r>
            <w:r>
              <w:rPr>
                <w:rFonts w:ascii="Xunta Sans" w:hAnsi="Xunta Sans"/>
                <w:color w:val="auto"/>
                <w:sz w:val="18"/>
                <w:szCs w:val="18"/>
              </w:rPr>
              <w:t>s/as</w:t>
            </w:r>
          </w:p>
        </w:tc>
      </w:tr>
      <w:tr>
        <w:trPr>
          <w:trHeight w:val="324" w:hRule="atLeast"/>
          <w:cantSplit w:val="true"/>
        </w:trPr>
        <w:tc>
          <w:tcPr>
            <w:tcW w:w="1415" w:type="dxa"/>
            <w:tcBorders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100"/>
              <w:rPr>
                <w:rFonts w:ascii="Xunta Sans" w:hAnsi="Xunta Sans" w:eastAsia="Calibri" w:cs="Trebuchet MS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Trebuchet MS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1414" w:type="dxa"/>
            <w:tcBorders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Xunta Sans" w:hAnsi="Xunta Sans" w:eastAsia="Calibri" w:cs="Trebuchet MS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Trebuchet MS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1416" w:type="dxa"/>
            <w:tcBorders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Xunta Sans" w:hAnsi="Xunta Sans" w:eastAsia="Calibri" w:cs="Trebuchet MS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Trebuchet MS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1414" w:type="dxa"/>
            <w:tcBorders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Xunta Sans" w:hAnsi="Xunta Sans" w:eastAsia="Calibri" w:cs="Trebuchet MS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Trebuchet MS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1507" w:type="dxa"/>
            <w:tcBorders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Xunta Sans" w:hAnsi="Xunta Sans" w:eastAsia="Calibri" w:cs="Trebuchet MS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Trebuchet MS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1503" w:type="dxa"/>
            <w:tcBorders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Xunta Sans" w:hAnsi="Xunta Sans" w:eastAsia="Calibri" w:cs="Trebuchet MS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Trebuchet MS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123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Xunta Sans" w:hAnsi="Xunta Sans" w:eastAsia="Calibri" w:cs="Trebuchet MS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Trebuchet MS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915" w:type="dxa"/>
        <w:jc w:val="left"/>
        <w:tblInd w:w="16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1752"/>
        <w:gridCol w:w="8162"/>
      </w:tblGrid>
      <w:tr>
        <w:trPr>
          <w:trHeight w:val="281" w:hRule="atLeast"/>
          <w:cantSplit w:val="true"/>
        </w:trPr>
        <w:tc>
          <w:tcPr>
            <w:tcW w:w="991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pageBreakBefore/>
              <w:widowControl w:val="false"/>
              <w:snapToGrid w:val="false"/>
              <w:spacing w:lineRule="atLeast" w:line="100" w:before="0" w:after="0"/>
              <w:ind w:left="0" w:right="0" w:firstLine="57"/>
              <w:rPr/>
            </w:pPr>
            <w:r>
              <w:rPr>
                <w:rStyle w:val="Fuentedeprrafopredeter2"/>
                <w:rFonts w:ascii="Xunta Sans" w:hAnsi="Xunta Sans"/>
                <w:b/>
                <w:bCs/>
                <w:sz w:val="18"/>
                <w:szCs w:val="18"/>
                <w:lang w:val="gl-ES" w:eastAsia="es-ES"/>
              </w:rPr>
              <w:t>CONTIDOS DA ACCIÓN FORMATIVA:</w:t>
            </w:r>
          </w:p>
        </w:tc>
      </w:tr>
      <w:tr>
        <w:trPr>
          <w:trHeight w:val="904" w:hRule="atLeast"/>
          <w:cantSplit w:val="true"/>
        </w:trPr>
        <w:tc>
          <w:tcPr>
            <w:tcW w:w="1752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000000"/>
                <w:sz w:val="18"/>
                <w:szCs w:val="18"/>
                <w:lang w:val="gl-ES" w:eastAsia="es-ES"/>
              </w:rPr>
              <w:t>DESCRICIÓN XERAL</w:t>
            </w:r>
          </w:p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sz w:val="18"/>
                <w:szCs w:val="18"/>
                <w:lang w:val="gl-ES" w:eastAsia="es-ES"/>
              </w:rPr>
              <w:t>Xustificación da necesidade</w:t>
            </w:r>
          </w:p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sz w:val="18"/>
                <w:szCs w:val="18"/>
                <w:lang w:val="gl-ES" w:eastAsia="es-ES"/>
              </w:rPr>
              <w:t>Obxectivos:</w:t>
            </w:r>
          </w:p>
        </w:tc>
        <w:tc>
          <w:tcPr>
            <w:tcW w:w="8162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sz w:val="18"/>
                <w:szCs w:val="18"/>
                <w:lang w:val="gl-ES" w:eastAsia="es-ES"/>
              </w:rPr>
            </w:r>
          </w:p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sz w:val="18"/>
                <w:szCs w:val="18"/>
                <w:lang w:val="gl-ES" w:eastAsia="es-ES"/>
              </w:rPr>
            </w:r>
          </w:p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C9211E"/>
                <w:sz w:val="18"/>
                <w:szCs w:val="18"/>
                <w:highlight w:val="yellow"/>
                <w:lang w:val="gl-ES" w:eastAsia="es-ES"/>
              </w:rPr>
            </w:pPr>
            <w:r>
              <w:rPr>
                <w:rFonts w:cs="Trebuchet MS" w:ascii="Xunta Sans" w:hAnsi="Xunta Sans"/>
                <w:color w:val="C9211E"/>
                <w:sz w:val="18"/>
                <w:szCs w:val="18"/>
                <w:highlight w:val="yellow"/>
                <w:lang w:val="gl-ES" w:eastAsia="es-ES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1752" w:type="dxa"/>
            <w:vMerge w:val="restart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/>
            </w:pPr>
            <w:r>
              <w:rPr>
                <w:rStyle w:val="Tipodeletrapredefinidodopargrafo"/>
                <w:rFonts w:cs="Trebuchet MS" w:ascii="Xunta Sans" w:hAnsi="Xunta Sans"/>
                <w:sz w:val="18"/>
                <w:szCs w:val="18"/>
                <w:lang w:val="gl-ES" w:eastAsia="es-ES"/>
              </w:rPr>
              <w:t>PRINCIPAIS CONTIDOS Módulos ou bloques de formación</w:t>
            </w:r>
          </w:p>
        </w:tc>
        <w:tc>
          <w:tcPr>
            <w:tcW w:w="8162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sz w:val="18"/>
                <w:szCs w:val="18"/>
                <w:lang w:val="gl-ES" w:eastAsia="es-ES"/>
              </w:rPr>
              <w:t>Resultados da Aprendizax</w:t>
            </w:r>
            <w:r>
              <w:rPr>
                <w:rFonts w:eastAsia="Calibri" w:cs="Trebuchet MS" w:ascii="Xunta Sans" w:hAnsi="Xunta Sans"/>
                <w:sz w:val="18"/>
                <w:szCs w:val="18"/>
                <w:lang w:val="gl-ES" w:eastAsia="es-ES" w:bidi="ar-SA"/>
              </w:rPr>
              <w:t xml:space="preserve">e </w:t>
            </w:r>
            <w:r>
              <w:rPr>
                <w:rFonts w:eastAsia="Calibri" w:cs="Trebuchet MS" w:ascii="Xunta Sans" w:hAnsi="Xunta Sans"/>
                <w:color w:val="auto"/>
                <w:sz w:val="18"/>
                <w:szCs w:val="18"/>
                <w:lang w:val="gl-ES" w:eastAsia="es-ES" w:bidi="ar-SA"/>
              </w:rPr>
              <w:t xml:space="preserve"> </w:t>
            </w:r>
            <w:r>
              <w:rPr>
                <w:rFonts w:eastAsia="Calibri"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 w:bidi="ar-SA"/>
              </w:rPr>
              <w:t>(coñecementos, capacidades e  competencias específicos a obter)</w:t>
            </w:r>
            <w:r>
              <w:rPr>
                <w:rFonts w:eastAsia="Calibri" w:cs="Trebuchet MS" w:ascii="Xunta Sans" w:hAnsi="Xunta Sans"/>
                <w:color w:val="auto"/>
                <w:sz w:val="18"/>
                <w:szCs w:val="18"/>
                <w:lang w:val="gl-ES" w:eastAsia="es-ES" w:bidi="ar-SA"/>
              </w:rPr>
              <w:t>:</w:t>
            </w:r>
          </w:p>
        </w:tc>
      </w:tr>
      <w:tr>
        <w:trPr>
          <w:trHeight w:val="945" w:hRule="atLeast"/>
          <w:cantSplit w:val="true"/>
        </w:trPr>
        <w:tc>
          <w:tcPr>
            <w:tcW w:w="1752" w:type="dxa"/>
            <w:vMerge w:val="continue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62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sz w:val="18"/>
                <w:szCs w:val="18"/>
                <w:lang w:val="gl-ES" w:eastAsia="es-ES"/>
              </w:rPr>
              <w:t>Contidos: Módulos ou bloques de formación</w:t>
            </w:r>
          </w:p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sz w:val="18"/>
                <w:szCs w:val="18"/>
                <w:lang w:val="gl-ES" w:eastAsia="es-ES"/>
              </w:rPr>
            </w:r>
          </w:p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sz w:val="18"/>
                <w:szCs w:val="18"/>
                <w:lang w:val="gl-ES" w:eastAsia="es-ES"/>
              </w:rPr>
            </w:r>
          </w:p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81" w:hRule="atLeast"/>
          <w:cantSplit w:val="true"/>
        </w:trPr>
        <w:tc>
          <w:tcPr>
            <w:tcW w:w="1752" w:type="dxa"/>
            <w:vMerge w:val="restart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/>
            </w:pPr>
            <w:r>
              <w:rPr>
                <w:rStyle w:val="Tipodeletrapredefinidodopargrafo"/>
                <w:rFonts w:cs="Trebuchet MS" w:ascii="Xunta Sans" w:hAnsi="Xunta Sans"/>
                <w:sz w:val="18"/>
                <w:szCs w:val="18"/>
                <w:lang w:val="gl-ES" w:eastAsia="es-ES"/>
              </w:rPr>
              <w:t>SISTEMA DE AVALIACIÓN  Probas de coñecementos:</w:t>
            </w:r>
          </w:p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sz w:val="18"/>
                <w:szCs w:val="18"/>
                <w:lang w:val="gl-ES" w:eastAsia="es-ES"/>
              </w:rPr>
            </w:r>
          </w:p>
        </w:tc>
        <w:tc>
          <w:tcPr>
            <w:tcW w:w="8162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sz w:val="18"/>
                <w:szCs w:val="18"/>
                <w:lang w:val="gl-ES" w:eastAsia="es-ES"/>
              </w:rPr>
              <w:t>Número de probas:</w:t>
            </w:r>
          </w:p>
        </w:tc>
      </w:tr>
      <w:tr>
        <w:trPr>
          <w:trHeight w:val="859" w:hRule="atLeast"/>
          <w:cantSplit w:val="true"/>
        </w:trPr>
        <w:tc>
          <w:tcPr>
            <w:tcW w:w="1752" w:type="dxa"/>
            <w:vMerge w:val="continue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62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sz w:val="18"/>
                <w:szCs w:val="18"/>
                <w:lang w:val="gl-ES" w:eastAsia="es-ES"/>
              </w:rPr>
              <w:t>Tipoloxía das probas:</w:t>
            </w:r>
          </w:p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sz w:val="18"/>
                <w:szCs w:val="18"/>
                <w:lang w:val="gl-ES" w:eastAsia="es-ES"/>
              </w:rPr>
            </w:r>
          </w:p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sz w:val="18"/>
                <w:szCs w:val="18"/>
                <w:lang w:val="gl-ES" w:eastAsia="es-ES"/>
              </w:rPr>
            </w:r>
          </w:p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900" w:hRule="atLeast"/>
          <w:cantSplit w:val="true"/>
        </w:trPr>
        <w:tc>
          <w:tcPr>
            <w:tcW w:w="1752" w:type="dxa"/>
            <w:vMerge w:val="continue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62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sz w:val="18"/>
                <w:szCs w:val="18"/>
                <w:lang w:val="gl-ES" w:eastAsia="es-ES"/>
              </w:rPr>
              <w:t>Criterios de valoración:</w:t>
            </w:r>
          </w:p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sz w:val="18"/>
                <w:szCs w:val="18"/>
                <w:lang w:val="gl-ES" w:eastAsia="es-ES"/>
              </w:rPr>
            </w:r>
          </w:p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sz w:val="18"/>
                <w:szCs w:val="18"/>
                <w:lang w:val="gl-ES" w:eastAsia="es-ES"/>
              </w:rPr>
            </w:r>
          </w:p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sz w:val="18"/>
                <w:szCs w:val="18"/>
                <w:lang w:val="gl-ES" w:eastAsia="es-ES"/>
              </w:rPr>
            </w:r>
          </w:p>
        </w:tc>
      </w:tr>
    </w:tbl>
    <w:p>
      <w:pPr>
        <w:pStyle w:val="Normal"/>
        <w:rPr>
          <w:rFonts w:ascii="Xunta Sans" w:hAnsi="Xunta Sans" w:cs="Trebuchet MS"/>
          <w:color w:val="000000"/>
          <w:sz w:val="16"/>
          <w:szCs w:val="16"/>
          <w:lang w:val="gl-ES"/>
        </w:rPr>
      </w:pPr>
      <w:r>
        <w:rPr>
          <w:rFonts w:cs="Trebuchet MS" w:ascii="Xunta Sans" w:hAnsi="Xunta Sans"/>
          <w:color w:val="000000"/>
          <w:sz w:val="16"/>
          <w:szCs w:val="16"/>
          <w:lang w:val="gl-ES"/>
        </w:rPr>
      </w:r>
    </w:p>
    <w:tbl>
      <w:tblPr>
        <w:tblW w:w="9863" w:type="dxa"/>
        <w:jc w:val="left"/>
        <w:tblInd w:w="64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2382"/>
        <w:gridCol w:w="1923"/>
        <w:gridCol w:w="1592"/>
        <w:gridCol w:w="731"/>
        <w:gridCol w:w="918"/>
        <w:gridCol w:w="1406"/>
        <w:gridCol w:w="910"/>
      </w:tblGrid>
      <w:tr>
        <w:trPr>
          <w:trHeight w:val="283" w:hRule="atLeast"/>
          <w:cantSplit w:val="true"/>
        </w:trPr>
        <w:tc>
          <w:tcPr>
            <w:tcW w:w="9862" w:type="dxa"/>
            <w:gridSpan w:val="7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/>
            </w:pPr>
            <w:r>
              <w:rPr>
                <w:rStyle w:val="Fuentedeprrafopredeter2"/>
                <w:rFonts w:ascii="Xunta Sans" w:hAnsi="Xunta Sans"/>
                <w:b/>
                <w:bCs/>
                <w:color w:val="000000"/>
                <w:sz w:val="18"/>
                <w:szCs w:val="18"/>
                <w:shd w:fill="auto" w:val="clear"/>
                <w:lang w:val="gl-ES" w:eastAsia="es-ES"/>
              </w:rPr>
              <w:t>P</w:t>
            </w:r>
            <w:r>
              <w:rPr>
                <w:rStyle w:val="Fuentedeprrafopredeter2"/>
                <w:rFonts w:eastAsia="Calibri" w:cs="Calibri" w:ascii="Xunta Sans" w:hAnsi="Xunta Sans"/>
                <w:b/>
                <w:bCs/>
                <w:color w:val="000000"/>
                <w:sz w:val="18"/>
                <w:szCs w:val="18"/>
                <w:shd w:fill="auto" w:val="clear"/>
                <w:lang w:val="gl-ES" w:eastAsia="es-ES" w:bidi="ar-SA"/>
              </w:rPr>
              <w:t xml:space="preserve">ERSOA RESPONSABLE </w:t>
            </w:r>
            <w:r>
              <w:rPr>
                <w:rStyle w:val="Fuentedeprrafopredeter2"/>
                <w:rFonts w:ascii="Xunta Sans" w:hAnsi="Xunta Sans"/>
                <w:b/>
                <w:bCs/>
                <w:color w:val="000000"/>
                <w:sz w:val="18"/>
                <w:szCs w:val="18"/>
                <w:shd w:fill="auto" w:val="clear"/>
                <w:lang w:val="gl-ES" w:eastAsia="es-ES"/>
              </w:rPr>
              <w:t xml:space="preserve"> DA ACCIÓN FORMATIVA </w:t>
            </w:r>
          </w:p>
        </w:tc>
      </w:tr>
      <w:tr>
        <w:trPr>
          <w:trHeight w:val="283" w:hRule="atLeast"/>
          <w:cantSplit w:val="true"/>
        </w:trPr>
        <w:tc>
          <w:tcPr>
            <w:tcW w:w="2382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/>
              </w:rPr>
              <w:t>Empresa / Entidade formación</w:t>
            </w:r>
          </w:p>
        </w:tc>
        <w:tc>
          <w:tcPr>
            <w:tcW w:w="1923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/>
              </w:rPr>
              <w:t>Cargo</w:t>
            </w:r>
          </w:p>
        </w:tc>
        <w:tc>
          <w:tcPr>
            <w:tcW w:w="1592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/>
              </w:rPr>
              <w:t>Nome</w:t>
            </w:r>
          </w:p>
        </w:tc>
        <w:tc>
          <w:tcPr>
            <w:tcW w:w="1649" w:type="dxa"/>
            <w:gridSpan w:val="2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/>
              </w:rPr>
              <w:t>Apelido 1</w:t>
            </w:r>
          </w:p>
        </w:tc>
        <w:tc>
          <w:tcPr>
            <w:tcW w:w="1406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eastAsia="Calibri" w:cs="Trebuchet MS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 w:bidi="ar-SA"/>
              </w:rPr>
              <w:t>Apelido 2</w:t>
            </w:r>
          </w:p>
        </w:tc>
        <w:tc>
          <w:tcPr>
            <w:tcW w:w="91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eastAsia="Calibri" w:cs="Trebuchet MS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 w:bidi="ar-SA"/>
              </w:rPr>
              <w:t>DNI / NIE</w:t>
            </w:r>
          </w:p>
        </w:tc>
      </w:tr>
      <w:tr>
        <w:trPr>
          <w:trHeight w:val="283" w:hRule="atLeast"/>
          <w:cantSplit w:val="true"/>
        </w:trPr>
        <w:tc>
          <w:tcPr>
            <w:tcW w:w="2382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923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592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649" w:type="dxa"/>
            <w:gridSpan w:val="2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406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91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6628" w:type="dxa"/>
            <w:gridSpan w:val="4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/>
              </w:rPr>
              <w:t xml:space="preserve">Teléfono de contacto: </w:t>
            </w:r>
          </w:p>
        </w:tc>
        <w:tc>
          <w:tcPr>
            <w:tcW w:w="3234" w:type="dxa"/>
            <w:gridSpan w:val="3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eastAsia="Calibri"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 w:bidi="ar-SA"/>
              </w:rPr>
              <w:t>Correo electrónico</w:t>
            </w:r>
            <w:r>
              <w:rPr>
                <w:rFonts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/>
              </w:rPr>
              <w:t xml:space="preserve">: </w:t>
            </w:r>
          </w:p>
        </w:tc>
      </w:tr>
    </w:tbl>
    <w:p>
      <w:pPr>
        <w:pStyle w:val="Normal"/>
        <w:spacing w:lineRule="atLeast" w:line="100"/>
        <w:rPr>
          <w:rFonts w:ascii="Xunta Sans" w:hAnsi="Xunta Sans" w:cs="Trebuchet MS"/>
          <w:color w:val="000000"/>
          <w:sz w:val="16"/>
          <w:szCs w:val="16"/>
          <w:lang w:val="gl-ES"/>
        </w:rPr>
      </w:pPr>
      <w:r>
        <w:rPr>
          <w:rFonts w:cs="Trebuchet MS" w:ascii="Xunta Sans" w:hAnsi="Xunta Sans"/>
          <w:color w:val="000000"/>
          <w:sz w:val="16"/>
          <w:szCs w:val="16"/>
          <w:lang w:val="gl-ES"/>
        </w:rPr>
      </w:r>
    </w:p>
    <w:tbl>
      <w:tblPr>
        <w:tblW w:w="9865" w:type="dxa"/>
        <w:jc w:val="left"/>
        <w:tblInd w:w="64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2385"/>
        <w:gridCol w:w="2093"/>
        <w:gridCol w:w="2097"/>
        <w:gridCol w:w="2095"/>
        <w:gridCol w:w="1195"/>
      </w:tblGrid>
      <w:tr>
        <w:trPr>
          <w:trHeight w:val="283" w:hRule="atLeast"/>
          <w:cantSplit w:val="true"/>
        </w:trPr>
        <w:tc>
          <w:tcPr>
            <w:tcW w:w="9865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/>
            </w:pPr>
            <w:r>
              <w:rPr>
                <w:rStyle w:val="Fuentedeprrafopredeter2"/>
                <w:rFonts w:eastAsia="Calibri" w:cs="Calibri" w:ascii="Xunta Sans" w:hAnsi="Xunta Sans"/>
                <w:b/>
                <w:bCs/>
                <w:color w:val="auto"/>
                <w:sz w:val="18"/>
                <w:szCs w:val="18"/>
                <w:lang w:val="gl-ES" w:eastAsia="es-ES" w:bidi="ar-SA"/>
              </w:rPr>
              <w:t xml:space="preserve">RELACIÓN DE PERSOAL DOCENTE </w:t>
            </w:r>
            <w:r>
              <w:rPr>
                <w:rStyle w:val="Fuentedeprrafopredeter2"/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  <w:t xml:space="preserve">QUE PARTICIPARON NA ACCIÓN FORMATIVA </w:t>
            </w:r>
          </w:p>
        </w:tc>
      </w:tr>
      <w:tr>
        <w:trPr>
          <w:trHeight w:val="283" w:hRule="atLeast"/>
          <w:cantSplit w:val="true"/>
        </w:trPr>
        <w:tc>
          <w:tcPr>
            <w:tcW w:w="2385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Trebuchet MS" w:hAnsi="Trebuchet MS" w:cs="Trebuchet MS"/>
                <w:color w:val="EC9BA4"/>
                <w:sz w:val="16"/>
                <w:szCs w:val="16"/>
                <w:lang w:val="gl-ES" w:eastAsia="es-ES"/>
              </w:rPr>
            </w:pPr>
            <w:r>
              <w:rPr>
                <w:rStyle w:val="Fuentedeprrafopredeter2"/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  <w:t>Empresa / Entidade formación</w:t>
            </w:r>
          </w:p>
        </w:tc>
        <w:tc>
          <w:tcPr>
            <w:tcW w:w="2093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Trebuchet MS" w:hAnsi="Trebuchet MS" w:cs="Trebuchet MS"/>
                <w:color w:val="EC9BA4"/>
                <w:sz w:val="16"/>
                <w:szCs w:val="16"/>
                <w:lang w:val="gl-ES" w:eastAsia="es-ES"/>
              </w:rPr>
            </w:pPr>
            <w:r>
              <w:rPr>
                <w:rStyle w:val="Fuentedeprrafopredeter2"/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  <w:t>Nome</w:t>
            </w:r>
          </w:p>
        </w:tc>
        <w:tc>
          <w:tcPr>
            <w:tcW w:w="2097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Trebuchet MS" w:hAnsi="Trebuchet MS" w:cs="Trebuchet MS"/>
                <w:color w:val="EC9BA4"/>
                <w:sz w:val="16"/>
                <w:szCs w:val="16"/>
                <w:lang w:val="gl-ES" w:eastAsia="es-ES"/>
              </w:rPr>
            </w:pPr>
            <w:r>
              <w:rPr>
                <w:rStyle w:val="Fuentedeprrafopredeter2"/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  <w:t>Apelido 1</w:t>
            </w:r>
          </w:p>
        </w:tc>
        <w:tc>
          <w:tcPr>
            <w:tcW w:w="2095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Trebuchet MS" w:hAnsi="Trebuchet MS" w:eastAsia="Calibri" w:cs="Trebuchet MS"/>
                <w:color w:val="EC9BA4"/>
                <w:sz w:val="16"/>
                <w:szCs w:val="16"/>
                <w:lang w:val="gl-ES" w:eastAsia="es-ES" w:bidi="ar-SA"/>
              </w:rPr>
            </w:pPr>
            <w:r>
              <w:rPr>
                <w:rStyle w:val="Fuentedeprrafopredeter2"/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  <w:t>Apelido 2</w:t>
            </w:r>
          </w:p>
        </w:tc>
        <w:tc>
          <w:tcPr>
            <w:tcW w:w="1195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Trebuchet MS" w:hAnsi="Trebuchet MS" w:eastAsia="Calibri" w:cs="Trebuchet MS"/>
                <w:color w:val="EC9BA4"/>
                <w:sz w:val="16"/>
                <w:szCs w:val="16"/>
                <w:lang w:val="gl-ES" w:eastAsia="es-ES" w:bidi="ar-SA"/>
              </w:rPr>
            </w:pPr>
            <w:r>
              <w:rPr>
                <w:rStyle w:val="Fuentedeprrafopredeter2"/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  <w:t>DNI / NIE</w:t>
            </w:r>
          </w:p>
        </w:tc>
      </w:tr>
      <w:tr>
        <w:trPr>
          <w:trHeight w:val="283" w:hRule="atLeast"/>
          <w:cantSplit w:val="true"/>
        </w:trPr>
        <w:tc>
          <w:tcPr>
            <w:tcW w:w="2385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Style w:val="Fuentedeprrafopredeter2"/>
                <w:rFonts w:ascii="Xunta Sans" w:hAnsi="Xunta Sans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2093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Style w:val="Fuentedeprrafopredeter2"/>
                <w:rFonts w:ascii="Xunta Sans" w:hAnsi="Xunta Sans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2097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Style w:val="Fuentedeprrafopredeter2"/>
                <w:rFonts w:ascii="Xunta Sans" w:hAnsi="Xunta Sans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2095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Style w:val="Fuentedeprrafopredeter2"/>
                <w:rFonts w:ascii="Xunta Sans" w:hAnsi="Xunta Sans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1195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Style w:val="Fuentedeprrafopredeter2"/>
                <w:rFonts w:ascii="Xunta Sans" w:hAnsi="Xunta Sans" w:eastAsia="Calibri" w:cs="Calibri"/>
                <w:color w:val="auto"/>
                <w:sz w:val="18"/>
                <w:szCs w:val="18"/>
                <w:lang w:bidi="ar-SA"/>
              </w:rPr>
            </w:pPr>
            <w:r>
              <w:rPr>
                <w:rFonts w:eastAsia="Calibri" w:cs="Calibri" w:ascii="Xunta Sans" w:hAnsi="Xunta Sans"/>
                <w:color w:val="auto"/>
                <w:sz w:val="18"/>
                <w:szCs w:val="18"/>
                <w:lang w:bidi="ar-SA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2385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Style w:val="Fuentedeprrafopredeter2"/>
                <w:rFonts w:ascii="Xunta Sans" w:hAnsi="Xunta Sans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2093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Style w:val="Fuentedeprrafopredeter2"/>
                <w:rFonts w:ascii="Xunta Sans" w:hAnsi="Xunta Sans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2097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Style w:val="Fuentedeprrafopredeter2"/>
                <w:rFonts w:ascii="Xunta Sans" w:hAnsi="Xunta Sans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2095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Style w:val="Fuentedeprrafopredeter2"/>
                <w:rFonts w:ascii="Xunta Sans" w:hAnsi="Xunta Sans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1195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Style w:val="Fuentedeprrafopredeter2"/>
                <w:rFonts w:ascii="Xunta Sans" w:hAnsi="Xunta Sans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2385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Style w:val="Fuentedeprrafopredeter2"/>
                <w:rFonts w:ascii="Xunta Sans" w:hAnsi="Xunta Sans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2093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Style w:val="Fuentedeprrafopredeter2"/>
                <w:rFonts w:ascii="Xunta Sans" w:hAnsi="Xunta Sans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2097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Style w:val="Fuentedeprrafopredeter2"/>
                <w:rFonts w:ascii="Xunta Sans" w:hAnsi="Xunta Sans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2095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Style w:val="Fuentedeprrafopredeter2"/>
                <w:rFonts w:ascii="Xunta Sans" w:hAnsi="Xunta Sans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1195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Style w:val="Fuentedeprrafopredeter2"/>
                <w:rFonts w:ascii="Xunta Sans" w:hAnsi="Xunta Sans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2385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Style w:val="Fuentedeprrafopredeter2"/>
                <w:rFonts w:ascii="Xunta Sans" w:hAnsi="Xunta Sans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2093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Style w:val="Fuentedeprrafopredeter2"/>
                <w:rFonts w:ascii="Xunta Sans" w:hAnsi="Xunta Sans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2097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Style w:val="Fuentedeprrafopredeter2"/>
                <w:rFonts w:ascii="Xunta Sans" w:hAnsi="Xunta Sans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2095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Style w:val="Fuentedeprrafopredeter2"/>
                <w:rFonts w:ascii="Xunta Sans" w:hAnsi="Xunta Sans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1195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Style w:val="Fuentedeprrafopredeter2"/>
                <w:rFonts w:ascii="Xunta Sans" w:hAnsi="Xunta Sans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2385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Style w:val="Fuentedeprrafopredeter2"/>
                <w:rFonts w:ascii="Xunta Sans" w:hAnsi="Xunta Sans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2093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Style w:val="Fuentedeprrafopredeter2"/>
                <w:rFonts w:ascii="Xunta Sans" w:hAnsi="Xunta Sans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2097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Style w:val="Fuentedeprrafopredeter2"/>
                <w:rFonts w:ascii="Xunta Sans" w:hAnsi="Xunta Sans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2095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Style w:val="Fuentedeprrafopredeter2"/>
                <w:rFonts w:ascii="Xunta Sans" w:hAnsi="Xunta Sans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1195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Style w:val="Fuentedeprrafopredeter2"/>
                <w:rFonts w:ascii="Xunta Sans" w:hAnsi="Xunta Sans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Xunta Sans" w:hAnsi="Xunta Sans"/>
                <w:color w:val="auto"/>
                <w:sz w:val="18"/>
                <w:szCs w:val="18"/>
                <w:lang w:val="gl-ES" w:eastAsia="es-ES" w:bidi="ar-SA"/>
              </w:rPr>
            </w:r>
          </w:p>
        </w:tc>
      </w:tr>
    </w:tbl>
    <w:p>
      <w:pPr>
        <w:pStyle w:val="Normal"/>
        <w:spacing w:lineRule="atLeast" w:line="100"/>
        <w:rPr>
          <w:rFonts w:ascii="Xunta Sans" w:hAnsi="Xunta Sans"/>
          <w:color w:val="auto"/>
          <w:sz w:val="18"/>
          <w:szCs w:val="18"/>
          <w:lang w:val="gl-ES"/>
        </w:rPr>
      </w:pPr>
      <w:r>
        <w:rPr>
          <w:rFonts w:ascii="Xunta Sans" w:hAnsi="Xunta Sans"/>
          <w:color w:val="auto"/>
          <w:sz w:val="18"/>
          <w:szCs w:val="18"/>
          <w:lang w:val="gl-ES"/>
        </w:rPr>
      </w:r>
    </w:p>
    <w:tbl>
      <w:tblPr>
        <w:tblW w:w="9805" w:type="dxa"/>
        <w:jc w:val="left"/>
        <w:tblInd w:w="126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224"/>
        <w:gridCol w:w="1740"/>
        <w:gridCol w:w="2010"/>
        <w:gridCol w:w="1891"/>
        <w:gridCol w:w="1110"/>
        <w:gridCol w:w="1710"/>
        <w:gridCol w:w="1119"/>
      </w:tblGrid>
      <w:tr>
        <w:trPr>
          <w:trHeight w:val="283" w:hRule="atLeast"/>
          <w:cantSplit w:val="true"/>
        </w:trPr>
        <w:tc>
          <w:tcPr>
            <w:tcW w:w="9804" w:type="dxa"/>
            <w:gridSpan w:val="7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/>
            </w:pPr>
            <w:r>
              <w:rPr>
                <w:rStyle w:val="Fuentedeprrafopredeter2"/>
                <w:rFonts w:ascii="Xunta Sans" w:hAnsi="Xunta Sans"/>
                <w:color w:val="000000"/>
                <w:sz w:val="18"/>
                <w:szCs w:val="18"/>
                <w:shd w:fill="auto" w:val="clear"/>
                <w:lang w:val="gl-ES" w:eastAsia="es-ES"/>
              </w:rPr>
              <w:t>R</w:t>
            </w:r>
            <w:r>
              <w:rPr>
                <w:rStyle w:val="Fuentedeprrafopredeter2"/>
                <w:rFonts w:ascii="Xunta Sans" w:hAnsi="Xunta Sans"/>
                <w:b/>
                <w:bCs/>
                <w:color w:val="000000"/>
                <w:sz w:val="18"/>
                <w:szCs w:val="18"/>
                <w:shd w:fill="auto" w:val="clear"/>
                <w:lang w:val="gl-ES" w:eastAsia="es-ES"/>
              </w:rPr>
              <w:t>ELACIÓN DE PERSOAS TRABALLADORAS</w:t>
            </w:r>
            <w:r>
              <w:rPr>
                <w:rStyle w:val="Fuentedeprrafopredeter2"/>
                <w:rFonts w:ascii="Xunta Sans" w:hAnsi="Xunta Sans"/>
                <w:color w:val="000000"/>
                <w:sz w:val="18"/>
                <w:szCs w:val="18"/>
                <w:shd w:fill="auto" w:val="clear"/>
                <w:lang w:val="gl-ES" w:eastAsia="es-ES"/>
              </w:rPr>
              <w:t xml:space="preserve"> QUE PARTICIPARON NAS ACCIÓNS FORMATIVAS </w:t>
            </w:r>
          </w:p>
        </w:tc>
      </w:tr>
      <w:tr>
        <w:trPr>
          <w:trHeight w:val="283" w:hRule="atLeast"/>
          <w:cantSplit w:val="true"/>
        </w:trPr>
        <w:tc>
          <w:tcPr>
            <w:tcW w:w="224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color w:val="auto"/>
              </w:rPr>
            </w:pPr>
            <w:r>
              <w:rPr>
                <w:rFonts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/>
              </w:rPr>
              <w:t>Nº</w:t>
            </w:r>
          </w:p>
        </w:tc>
        <w:tc>
          <w:tcPr>
            <w:tcW w:w="174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color w:val="auto"/>
              </w:rPr>
            </w:pPr>
            <w:r>
              <w:rPr>
                <w:rFonts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/>
              </w:rPr>
              <w:t>Nome</w:t>
            </w:r>
          </w:p>
        </w:tc>
        <w:tc>
          <w:tcPr>
            <w:tcW w:w="20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/>
              </w:rPr>
              <w:t>Apelido 1</w:t>
            </w:r>
          </w:p>
        </w:tc>
        <w:tc>
          <w:tcPr>
            <w:tcW w:w="1891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eastAsia="Calibri" w:cs="Trebuchet MS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 w:bidi="ar-SA"/>
              </w:rPr>
              <w:t>Apelido 2</w:t>
            </w:r>
          </w:p>
        </w:tc>
        <w:tc>
          <w:tcPr>
            <w:tcW w:w="11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Xunta Sans" w:hAnsi="Xunta Sans" w:eastAsia="Calibri" w:cs="Trebuchet MS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 w:bidi="ar-SA"/>
              </w:rPr>
              <w:t>DNI / NIE</w:t>
            </w:r>
          </w:p>
        </w:tc>
        <w:tc>
          <w:tcPr>
            <w:tcW w:w="17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eastAsia="Calibri" w:cs="Trebuchet MS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 w:bidi="ar-SA"/>
              </w:rPr>
              <w:t>SEXO  (1)</w:t>
            </w:r>
          </w:p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eastAsia="Calibri" w:cs="Trebuchet MS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 w:bidi="ar-SA"/>
              </w:rPr>
              <w:t xml:space="preserve">(h/m/nb) </w:t>
            </w:r>
          </w:p>
        </w:tc>
        <w:tc>
          <w:tcPr>
            <w:tcW w:w="1119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eastAsia="Calibri" w:cs="Trebuchet MS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 w:bidi="ar-SA"/>
              </w:rPr>
              <w:t>Situación laboral (2)</w:t>
            </w:r>
          </w:p>
        </w:tc>
      </w:tr>
      <w:tr>
        <w:trPr>
          <w:trHeight w:val="283" w:hRule="atLeast"/>
          <w:cantSplit w:val="true"/>
        </w:trPr>
        <w:tc>
          <w:tcPr>
            <w:tcW w:w="224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color w:val="auto"/>
              </w:rPr>
            </w:pPr>
            <w:r>
              <w:rPr>
                <w:rFonts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/>
              </w:rPr>
              <w:t>1</w:t>
            </w:r>
          </w:p>
        </w:tc>
        <w:tc>
          <w:tcPr>
            <w:tcW w:w="174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20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891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1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7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119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224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color w:val="auto"/>
              </w:rPr>
            </w:pPr>
            <w:r>
              <w:rPr>
                <w:rFonts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/>
              </w:rPr>
              <w:t>2</w:t>
            </w:r>
          </w:p>
        </w:tc>
        <w:tc>
          <w:tcPr>
            <w:tcW w:w="174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20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891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1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7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119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224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color w:val="auto"/>
              </w:rPr>
            </w:pPr>
            <w:r>
              <w:rPr>
                <w:rFonts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/>
              </w:rPr>
              <w:t>3</w:t>
            </w:r>
          </w:p>
        </w:tc>
        <w:tc>
          <w:tcPr>
            <w:tcW w:w="174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20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891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1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7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119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224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color w:val="auto"/>
              </w:rPr>
            </w:pPr>
            <w:r>
              <w:rPr>
                <w:rFonts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/>
              </w:rPr>
              <w:t>4</w:t>
            </w:r>
          </w:p>
        </w:tc>
        <w:tc>
          <w:tcPr>
            <w:tcW w:w="174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20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891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1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7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119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224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color w:val="auto"/>
              </w:rPr>
            </w:pPr>
            <w:r>
              <w:rPr>
                <w:rFonts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/>
              </w:rPr>
              <w:t>5</w:t>
            </w:r>
          </w:p>
        </w:tc>
        <w:tc>
          <w:tcPr>
            <w:tcW w:w="174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20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891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1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7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119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224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color w:val="auto"/>
              </w:rPr>
            </w:pPr>
            <w:r>
              <w:rPr>
                <w:rFonts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/>
              </w:rPr>
              <w:t>6</w:t>
            </w:r>
          </w:p>
        </w:tc>
        <w:tc>
          <w:tcPr>
            <w:tcW w:w="174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20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891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1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7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119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224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color w:val="auto"/>
              </w:rPr>
            </w:pPr>
            <w:r>
              <w:rPr>
                <w:rFonts w:cs="Trebuchet MS" w:ascii="Xunta Sans" w:hAnsi="Xunta Sans"/>
                <w:color w:val="000000"/>
                <w:sz w:val="18"/>
                <w:szCs w:val="18"/>
                <w:shd w:fill="auto" w:val="clear"/>
                <w:lang w:val="gl-ES" w:eastAsia="es-ES"/>
              </w:rPr>
              <w:t>7</w:t>
            </w:r>
          </w:p>
        </w:tc>
        <w:tc>
          <w:tcPr>
            <w:tcW w:w="174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20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891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1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7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119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224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color w:val="auto"/>
              </w:rPr>
            </w:pPr>
            <w:r>
              <w:rPr>
                <w:rFonts w:eastAsia="Calibri" w:cs="Trebuchet MS" w:ascii="Xunta Sans" w:hAnsi="Xunta Sans"/>
                <w:color w:val="000000"/>
                <w:kern w:val="2"/>
                <w:sz w:val="18"/>
                <w:szCs w:val="18"/>
                <w:shd w:fill="auto" w:val="clear"/>
                <w:lang w:val="gl-ES" w:eastAsia="es-ES" w:bidi="ar-SA"/>
              </w:rPr>
              <w:t>8</w:t>
            </w:r>
          </w:p>
        </w:tc>
        <w:tc>
          <w:tcPr>
            <w:tcW w:w="174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20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891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1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710" w:type="dxa"/>
            <w:tcBorders>
              <w:left w:val="single" w:sz="2" w:space="0" w:color="C0C0C0"/>
              <w:bottom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119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snapToGrid w:val="false"/>
              <w:spacing w:lineRule="atLeast" w:line="100" w:before="0" w:after="0"/>
              <w:ind w:left="0" w:right="0" w:hanging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both"/>
        <w:rPr>
          <w:rFonts w:ascii="Xunta Sans" w:hAnsi="Xunta Sans" w:eastAsia="Arial" w:cs="Arial"/>
          <w:b w:val="false"/>
          <w:bCs w:val="false"/>
          <w:color w:val="auto"/>
          <w:sz w:val="18"/>
          <w:szCs w:val="18"/>
          <w:u w:val="none"/>
        </w:rPr>
      </w:pPr>
      <w:r>
        <w:rPr>
          <w:rFonts w:eastAsia="Arial" w:cs="Arial" w:ascii="Xunta Sans" w:hAnsi="Xunta Sans"/>
          <w:b w:val="false"/>
          <w:bCs w:val="false"/>
          <w:color w:val="000000"/>
          <w:sz w:val="18"/>
          <w:szCs w:val="18"/>
          <w:u w:val="none"/>
          <w:shd w:fill="auto" w:val="clear"/>
        </w:rPr>
        <w:t xml:space="preserve">(1) Indicar: h: home / m:: muller / nb: non binario.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284" w:leader="none"/>
        </w:tabs>
        <w:spacing w:lineRule="auto" w:line="240" w:before="0" w:after="0"/>
        <w:ind w:left="0" w:right="0" w:hanging="0"/>
        <w:jc w:val="both"/>
        <w:rPr>
          <w:rFonts w:ascii="Xunta Sans" w:hAnsi="Xunta Sans" w:eastAsia="Trebuchet MS" w:cs="Trebuchet MS"/>
          <w:b/>
          <w:bCs/>
          <w:color w:val="000000"/>
          <w:kern w:val="2"/>
          <w:sz w:val="18"/>
          <w:szCs w:val="18"/>
          <w:lang w:val="gl-ES" w:eastAsia="es-ES"/>
        </w:rPr>
      </w:pPr>
      <w:r>
        <w:rPr>
          <w:rStyle w:val="Tipodeletrapredefinidodopargrafo"/>
          <w:rFonts w:eastAsia="Arial" w:cs="Arial" w:ascii="Xunta Sans" w:hAnsi="Xunta Sans"/>
          <w:b w:val="false"/>
          <w:bCs w:val="false"/>
          <w:color w:val="000000"/>
          <w:kern w:val="0"/>
          <w:sz w:val="18"/>
          <w:szCs w:val="18"/>
          <w:u w:val="none"/>
          <w:shd w:fill="auto" w:val="clear"/>
          <w:lang w:val="gl-ES" w:eastAsia="es-ES" w:bidi="ar-SA"/>
        </w:rPr>
        <w:t>(2) Indicar a situación laboral das persoas traballadoras á data de comezo das accións formativas: ocupado /</w:t>
      </w:r>
      <w:r>
        <w:rPr>
          <w:rStyle w:val="Tipodeletrapredefinidodopargrafo"/>
          <w:rFonts w:eastAsia="Arial" w:cs="Arial" w:ascii="Xunta Sans" w:hAnsi="Xunta Sans"/>
          <w:b/>
          <w:bCs/>
          <w:color w:val="000000"/>
          <w:kern w:val="0"/>
          <w:sz w:val="18"/>
          <w:szCs w:val="18"/>
          <w:u w:val="none"/>
          <w:shd w:fill="auto" w:val="clear"/>
          <w:lang w:val="gl-ES" w:eastAsia="es-ES" w:bidi="ar-SA"/>
        </w:rPr>
        <w:t xml:space="preserve"> </w:t>
      </w:r>
      <w:r>
        <w:rPr>
          <w:rStyle w:val="Tipodeletrapredefinidodopargrafo"/>
          <w:rFonts w:eastAsia="Arial" w:cs="Arial" w:ascii="Xunta Sans" w:hAnsi="Xunta Sans"/>
          <w:b w:val="false"/>
          <w:bCs w:val="false"/>
          <w:color w:val="000000"/>
          <w:kern w:val="0"/>
          <w:sz w:val="18"/>
          <w:szCs w:val="18"/>
          <w:u w:val="none"/>
          <w:shd w:fill="auto" w:val="clear"/>
          <w:lang w:val="gl-ES" w:eastAsia="es-ES" w:bidi="ar-SA"/>
        </w:rPr>
        <w:t xml:space="preserve">non ocupado-desempreado, este último só en caso de fixos discontínuos en periodo de non ocupación </w:t>
      </w:r>
    </w:p>
    <w:p>
      <w:pPr>
        <w:pStyle w:val="Normal"/>
        <w:spacing w:lineRule="atLeast" w:line="100"/>
        <w:rPr>
          <w:rFonts w:ascii="Xunta Sans" w:hAnsi="Xunta Sans"/>
          <w:sz w:val="18"/>
          <w:szCs w:val="18"/>
          <w:lang w:val="gl-ES"/>
        </w:rPr>
      </w:pPr>
      <w:r>
        <w:rPr>
          <w:rFonts w:ascii="Xunta Sans" w:hAnsi="Xunta Sans"/>
          <w:sz w:val="18"/>
          <w:szCs w:val="18"/>
          <w:lang w:val="gl-ES"/>
        </w:rPr>
      </w:r>
    </w:p>
    <w:p>
      <w:pPr>
        <w:pStyle w:val="Normal"/>
        <w:rPr>
          <w:rFonts w:ascii="Xunta Sans" w:hAnsi="Xunta Sans"/>
          <w:color w:val="auto"/>
          <w:sz w:val="18"/>
          <w:szCs w:val="18"/>
          <w:lang w:val="gl-ES"/>
        </w:rPr>
      </w:pPr>
      <w:r>
        <w:rPr>
          <w:rFonts w:ascii="Xunta Sans" w:hAnsi="Xunta Sans"/>
          <w:color w:val="auto"/>
          <w:sz w:val="18"/>
          <w:szCs w:val="18"/>
          <w:lang w:val="gl-ES"/>
        </w:rPr>
      </w:r>
    </w:p>
    <w:p>
      <w:pPr>
        <w:pStyle w:val="Normal"/>
        <w:spacing w:lineRule="auto" w:line="240" w:before="0" w:after="0"/>
        <w:rPr>
          <w:rFonts w:ascii="Xunta Sans" w:hAnsi="Xunta Sans"/>
          <w:b/>
          <w:bCs/>
          <w:color w:val="auto"/>
          <w:sz w:val="18"/>
          <w:szCs w:val="18"/>
          <w:lang w:val="gl-ES"/>
        </w:rPr>
      </w:pPr>
      <w:r>
        <w:rPr>
          <w:rFonts w:ascii="Xunta Sans" w:hAnsi="Xunta Sans"/>
          <w:b/>
          <w:bCs/>
          <w:color w:val="000000"/>
          <w:sz w:val="18"/>
          <w:szCs w:val="18"/>
          <w:shd w:fill="auto" w:val="clear"/>
          <w:lang w:val="gl-ES"/>
        </w:rPr>
        <w:t>PROGRAMA DE FORMACIÓN</w:t>
      </w:r>
    </w:p>
    <w:tbl>
      <w:tblPr>
        <w:tblW w:w="9975" w:type="dxa"/>
        <w:jc w:val="left"/>
        <w:tblInd w:w="-11" w:type="dxa"/>
        <w:tblLayout w:type="fixed"/>
        <w:tblCellMar>
          <w:top w:w="0" w:type="dxa"/>
          <w:left w:w="117" w:type="dxa"/>
          <w:bottom w:w="0" w:type="dxa"/>
          <w:right w:w="108" w:type="dxa"/>
        </w:tblCellMar>
      </w:tblPr>
      <w:tblGrid>
        <w:gridCol w:w="7589"/>
        <w:gridCol w:w="2385"/>
      </w:tblGrid>
      <w:tr>
        <w:trPr/>
        <w:tc>
          <w:tcPr>
            <w:tcW w:w="9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Relación secuencial de módulos ou bloques de formación</w:t>
            </w:r>
          </w:p>
        </w:tc>
      </w:tr>
      <w:tr>
        <w:trPr/>
        <w:tc>
          <w:tcPr>
            <w:tcW w:w="7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both"/>
              <w:rPr>
                <w:rFonts w:ascii="Xunta Sans" w:hAnsi="Xunta Sans" w:eastAsia="Arial" w:cs="Arial"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color w:val="000000"/>
                <w:sz w:val="18"/>
                <w:szCs w:val="18"/>
                <w:shd w:fill="auto" w:val="clear"/>
                <w:lang w:val="gl-ES"/>
              </w:rPr>
              <w:t>Horas:</w:t>
            </w:r>
          </w:p>
        </w:tc>
      </w:tr>
      <w:tr>
        <w:trPr/>
        <w:tc>
          <w:tcPr>
            <w:tcW w:w="7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both"/>
              <w:rPr>
                <w:rFonts w:ascii="Xunta Sans" w:hAnsi="Xunta Sans" w:eastAsia="Arial" w:cs="Arial"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83" w:right="0" w:hanging="141"/>
              <w:jc w:val="both"/>
              <w:rPr>
                <w:rFonts w:ascii="Xunta Sans" w:hAnsi="Xunta Sans" w:eastAsia="Arial" w:cs="Arial"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color w:val="000000"/>
                <w:sz w:val="18"/>
                <w:szCs w:val="18"/>
                <w:shd w:fill="auto" w:val="clear"/>
                <w:lang w:val="gl-ES"/>
              </w:rPr>
              <w:t>Horas:</w:t>
            </w:r>
          </w:p>
        </w:tc>
      </w:tr>
      <w:tr>
        <w:trPr/>
        <w:tc>
          <w:tcPr>
            <w:tcW w:w="7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both"/>
              <w:rPr>
                <w:rFonts w:ascii="Xunta Sans" w:hAnsi="Xunta Sans" w:eastAsia="Arial" w:cs="Arial"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color w:val="000000"/>
                <w:sz w:val="18"/>
                <w:szCs w:val="18"/>
                <w:shd w:fill="auto" w:val="clear"/>
                <w:lang w:val="gl-ES"/>
              </w:rPr>
              <w:t>Horas:</w:t>
            </w:r>
          </w:p>
        </w:tc>
      </w:tr>
      <w:tr>
        <w:trPr/>
        <w:tc>
          <w:tcPr>
            <w:tcW w:w="7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both"/>
              <w:rPr>
                <w:rFonts w:ascii="Xunta Sans" w:hAnsi="Xunta Sans" w:eastAsia="Arial" w:cs="Arial"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83" w:right="0" w:hanging="141"/>
              <w:jc w:val="both"/>
              <w:rPr>
                <w:rFonts w:ascii="Xunta Sans" w:hAnsi="Xunta Sans" w:eastAsia="Arial" w:cs="Arial"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color w:val="000000"/>
                <w:sz w:val="18"/>
                <w:szCs w:val="18"/>
                <w:shd w:fill="auto" w:val="clear"/>
                <w:lang w:val="gl-ES"/>
              </w:rPr>
              <w:t>Horas:</w:t>
            </w:r>
          </w:p>
        </w:tc>
      </w:tr>
      <w:tr>
        <w:trPr/>
        <w:tc>
          <w:tcPr>
            <w:tcW w:w="7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both"/>
              <w:rPr>
                <w:rFonts w:ascii="Xunta Sans" w:hAnsi="Xunta Sans" w:eastAsia="Arial" w:cs="Arial"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color w:val="000000"/>
                <w:sz w:val="18"/>
                <w:szCs w:val="18"/>
                <w:shd w:fill="auto" w:val="clear"/>
                <w:lang w:val="gl-ES"/>
              </w:rPr>
              <w:t>Horas:</w:t>
            </w:r>
          </w:p>
        </w:tc>
      </w:tr>
      <w:tr>
        <w:trPr/>
        <w:tc>
          <w:tcPr>
            <w:tcW w:w="7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both"/>
              <w:rPr>
                <w:rFonts w:ascii="Xunta Sans" w:hAnsi="Xunta Sans" w:eastAsia="Arial" w:cs="Arial"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83" w:right="0" w:hanging="141"/>
              <w:jc w:val="both"/>
              <w:rPr>
                <w:rFonts w:ascii="Xunta Sans" w:hAnsi="Xunta Sans" w:eastAsia="Arial" w:cs="Arial"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color w:val="000000"/>
                <w:sz w:val="18"/>
                <w:szCs w:val="18"/>
                <w:shd w:fill="auto" w:val="clear"/>
                <w:lang w:val="gl-ES"/>
              </w:rPr>
              <w:t>Horas:</w:t>
            </w:r>
          </w:p>
        </w:tc>
      </w:tr>
      <w:tr>
        <w:trPr/>
        <w:tc>
          <w:tcPr>
            <w:tcW w:w="7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both"/>
              <w:rPr>
                <w:rFonts w:ascii="Xunta Sans" w:hAnsi="Xunta Sans" w:eastAsia="Arial" w:cs="Arial"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color w:val="000000"/>
                <w:sz w:val="18"/>
                <w:szCs w:val="18"/>
                <w:shd w:fill="auto" w:val="clear"/>
                <w:lang w:val="gl-ES"/>
              </w:rPr>
              <w:t>Horas:</w:t>
            </w:r>
          </w:p>
        </w:tc>
      </w:tr>
    </w:tbl>
    <w:p>
      <w:pPr>
        <w:pStyle w:val="Corpo"/>
        <w:spacing w:lineRule="auto" w:line="240" w:before="0" w:after="0"/>
        <w:rPr>
          <w:rFonts w:ascii="Xunta Sans" w:hAnsi="Xunta Sans"/>
          <w:color w:val="auto"/>
          <w:sz w:val="18"/>
          <w:szCs w:val="18"/>
          <w:lang w:val="gl-ES"/>
        </w:rPr>
      </w:pPr>
      <w:r>
        <w:rPr>
          <w:rFonts w:ascii="Xunta Sans" w:hAnsi="Xunta Sans"/>
          <w:color w:val="auto"/>
          <w:sz w:val="18"/>
          <w:szCs w:val="18"/>
          <w:lang w:val="gl-ES"/>
        </w:rPr>
      </w:r>
    </w:p>
    <w:p>
      <w:pPr>
        <w:pStyle w:val="Corpo"/>
        <w:spacing w:lineRule="auto" w:line="240" w:before="0" w:after="0"/>
        <w:rPr>
          <w:rFonts w:ascii="Xunta Sans" w:hAnsi="Xunta Sans"/>
          <w:color w:val="auto"/>
          <w:sz w:val="18"/>
          <w:szCs w:val="18"/>
          <w:lang w:val="gl-ES"/>
        </w:rPr>
      </w:pPr>
      <w:r>
        <w:rPr>
          <w:rFonts w:ascii="Xunta Sans" w:hAnsi="Xunta Sans"/>
          <w:color w:val="auto"/>
          <w:sz w:val="18"/>
          <w:szCs w:val="18"/>
          <w:lang w:val="gl-ES"/>
        </w:rPr>
      </w:r>
    </w:p>
    <w:p>
      <w:pPr>
        <w:pStyle w:val="Corpo"/>
        <w:spacing w:lineRule="auto" w:line="240" w:before="0" w:after="0"/>
        <w:rPr>
          <w:rFonts w:ascii="Xunta Sans" w:hAnsi="Xunta Sans"/>
          <w:color w:val="auto"/>
          <w:sz w:val="18"/>
          <w:szCs w:val="18"/>
          <w:lang w:val="gl-ES"/>
        </w:rPr>
      </w:pPr>
      <w:r>
        <w:rPr>
          <w:rFonts w:ascii="Xunta Sans" w:hAnsi="Xunta Sans"/>
          <w:color w:val="auto"/>
          <w:sz w:val="18"/>
          <w:szCs w:val="18"/>
          <w:lang w:val="gl-ES"/>
        </w:rPr>
      </w:r>
    </w:p>
    <w:tbl>
      <w:tblPr>
        <w:tblW w:w="9975" w:type="dxa"/>
        <w:jc w:val="left"/>
        <w:tblInd w:w="-5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2670"/>
        <w:gridCol w:w="2313"/>
        <w:gridCol w:w="2379"/>
        <w:gridCol w:w="2613"/>
      </w:tblGrid>
      <w:tr>
        <w:trPr>
          <w:trHeight w:val="6" w:hRule="atLeast"/>
        </w:trPr>
        <w:tc>
          <w:tcPr>
            <w:tcW w:w="7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color w:val="FFFFFF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FFFFFF"/>
                <w:sz w:val="18"/>
                <w:szCs w:val="18"/>
                <w:shd w:fill="auto" w:val="clear"/>
                <w:lang w:val="gl-ES"/>
              </w:rPr>
              <w:t>Módulo /Bloque de formación</w:t>
            </w:r>
            <w:r>
              <w:rPr>
                <w:rFonts w:eastAsia="Arial" w:cs="Arial" w:ascii="Xunta Sans" w:hAnsi="Xunta Sans"/>
                <w:b/>
                <w:bCs/>
                <w:color w:val="FFFFFF"/>
                <w:sz w:val="18"/>
                <w:szCs w:val="18"/>
                <w:shd w:fill="auto" w:val="clear"/>
                <w:lang w:val="gl-ES"/>
              </w:rPr>
              <w:t xml:space="preserve"> 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0" w:hanging="0"/>
              <w:rPr>
                <w:rFonts w:ascii="Xunta Sans" w:hAnsi="Xunta Sans" w:eastAsia="Arial" w:cs="Arial"/>
                <w:b/>
                <w:color w:val="FFFFFF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FFFFFF"/>
                <w:sz w:val="18"/>
                <w:szCs w:val="18"/>
                <w:shd w:fill="auto" w:val="clear"/>
                <w:lang w:val="gl-ES"/>
              </w:rPr>
              <w:t>Horas</w:t>
            </w:r>
          </w:p>
        </w:tc>
      </w:tr>
      <w:tr>
        <w:trPr>
          <w:trHeight w:val="6" w:hRule="atLeast"/>
        </w:trPr>
        <w:tc>
          <w:tcPr>
            <w:tcW w:w="7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0" w:hanging="0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  <w:tr>
        <w:trPr>
          <w:trHeight w:val="6" w:hRule="atLeast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ind w:left="-113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OBXECTIVOS </w:t>
            </w:r>
          </w:p>
        </w:tc>
      </w:tr>
      <w:tr>
        <w:trPr>
          <w:trHeight w:val="6" w:hRule="atLeast"/>
        </w:trPr>
        <w:tc>
          <w:tcPr>
            <w:tcW w:w="498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13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Obxectivo xeral </w:t>
            </w:r>
          </w:p>
        </w:tc>
        <w:tc>
          <w:tcPr>
            <w:tcW w:w="4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Obxectivo específicos </w:t>
            </w:r>
          </w:p>
        </w:tc>
      </w:tr>
      <w:tr>
        <w:trPr>
          <w:trHeight w:val="6" w:hRule="atLeast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4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  <w:tr>
        <w:trPr>
          <w:trHeight w:val="6" w:hRule="atLeast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CONTIDOS</w:t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Prácticos 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Teóricos</w:t>
            </w:r>
            <w:r>
              <w:rPr>
                <w:rFonts w:eastAsia="Arial" w:cs="Arial" w:ascii="Xunta Sans" w:hAnsi="Xunta Sans"/>
                <w:b w:val="false"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center"/>
              <w:rPr>
                <w:rFonts w:ascii="Xunta Sans" w:hAnsi="Xunta Sans" w:eastAsia="Arial" w:cs="Arial"/>
                <w:b/>
                <w:bCs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bCs/>
                <w:color w:val="000000"/>
                <w:sz w:val="18"/>
                <w:szCs w:val="18"/>
                <w:shd w:fill="auto" w:val="clear"/>
                <w:lang w:val="gl-ES"/>
              </w:rPr>
              <w:t>Actitudinais, /transversais</w:t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Estratexias metodolóxicas </w:t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83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Actividades </w:t>
            </w:r>
            <w:r>
              <w:rPr>
                <w:rFonts w:eastAsia="Arial" w:cs="Arial" w:ascii="Xunta Sans" w:hAnsi="Xunta Sans"/>
                <w:b w:val="false"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 xml:space="preserve">asociadas a cada estratexia </w:t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  <w:tr>
        <w:trPr>
          <w:trHeight w:val="6" w:hRule="atLeast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RECURSOS DIDÁCTICOS</w:t>
            </w:r>
          </w:p>
        </w:tc>
      </w:tr>
      <w:tr>
        <w:trPr>
          <w:trHeight w:val="6" w:hRule="atLeast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  <w:tr>
        <w:trPr>
          <w:trHeight w:val="6" w:hRule="atLeast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AVALIACIÓN</w:t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Momento/s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Actividade/s de avaliación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Instrumento/s  para a recollida de información. </w:t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</w:tbl>
    <w:p>
      <w:pPr>
        <w:pStyle w:val="Normal"/>
        <w:rPr>
          <w:rFonts w:ascii="Xunta Sans" w:hAnsi="Xunta Sans"/>
          <w:color w:val="auto"/>
          <w:sz w:val="18"/>
          <w:szCs w:val="18"/>
          <w:lang w:val="gl-ES"/>
        </w:rPr>
      </w:pPr>
      <w:r>
        <w:rPr>
          <w:rFonts w:ascii="Xunta Sans" w:hAnsi="Xunta Sans"/>
          <w:color w:val="auto"/>
          <w:sz w:val="18"/>
          <w:szCs w:val="18"/>
          <w:lang w:val="gl-ES"/>
        </w:rPr>
      </w:r>
    </w:p>
    <w:p>
      <w:pPr>
        <w:pStyle w:val="Normal"/>
        <w:rPr>
          <w:rStyle w:val="Fuentedeprrafopredeter"/>
          <w:rFonts w:eastAsia="Calibri" w:cs="Trebuchet MS"/>
          <w:b w:val="false"/>
          <w:bCs/>
          <w:i w:val="false"/>
          <w:i w:val="false"/>
          <w:iCs w:val="false"/>
          <w:caps w:val="false"/>
          <w:smallCaps w:val="false"/>
          <w:spacing w:val="0"/>
          <w:w w:val="105"/>
          <w:kern w:val="0"/>
          <w:sz w:val="16"/>
          <w:szCs w:val="16"/>
          <w:lang w:eastAsia="zh-CN" w:bidi="ar-SA"/>
        </w:rPr>
      </w:pPr>
      <w:r>
        <w:rPr>
          <w:rFonts w:eastAsia="Calibri" w:cs="Trebuchet MS"/>
          <w:b w:val="false"/>
          <w:bCs/>
          <w:i w:val="false"/>
          <w:iCs w:val="false"/>
          <w:caps w:val="false"/>
          <w:smallCaps w:val="false"/>
          <w:spacing w:val="0"/>
          <w:w w:val="105"/>
          <w:kern w:val="0"/>
          <w:sz w:val="16"/>
          <w:szCs w:val="16"/>
          <w:lang w:eastAsia="zh-CN" w:bidi="ar-SA"/>
        </w:rPr>
      </w:r>
      <w:r>
        <w:br w:type="page"/>
      </w:r>
    </w:p>
    <w:tbl>
      <w:tblPr>
        <w:tblW w:w="9975" w:type="dxa"/>
        <w:jc w:val="left"/>
        <w:tblInd w:w="-5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2670"/>
        <w:gridCol w:w="2313"/>
        <w:gridCol w:w="2379"/>
        <w:gridCol w:w="2613"/>
      </w:tblGrid>
      <w:tr>
        <w:trPr>
          <w:trHeight w:val="6" w:hRule="atLeast"/>
        </w:trPr>
        <w:tc>
          <w:tcPr>
            <w:tcW w:w="7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729FCF" w:val="clear"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left="-120" w:right="0" w:hanging="0"/>
              <w:jc w:val="left"/>
              <w:rPr>
                <w:color w:val="FFFFFF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FFFFFF"/>
                <w:sz w:val="18"/>
                <w:szCs w:val="18"/>
                <w:shd w:fill="auto" w:val="clear"/>
                <w:lang w:val="gl-ES"/>
              </w:rPr>
              <w:t>Módulo /Bloque de formación 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0" w:hanging="0"/>
              <w:rPr>
                <w:rFonts w:ascii="Xunta Sans" w:hAnsi="Xunta Sans" w:eastAsia="Arial" w:cs="Arial"/>
                <w:b/>
                <w:color w:val="FFFFFF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FFFFFF"/>
                <w:sz w:val="18"/>
                <w:szCs w:val="18"/>
                <w:shd w:fill="auto" w:val="clear"/>
                <w:lang w:val="gl-ES"/>
              </w:rPr>
              <w:t>Horas</w:t>
            </w:r>
          </w:p>
        </w:tc>
      </w:tr>
      <w:tr>
        <w:trPr>
          <w:trHeight w:val="6" w:hRule="atLeast"/>
        </w:trPr>
        <w:tc>
          <w:tcPr>
            <w:tcW w:w="7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0" w:hanging="0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  <w:tr>
        <w:trPr>
          <w:trHeight w:val="6" w:hRule="atLeast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ind w:left="-113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OBXECTIVOS </w:t>
            </w:r>
          </w:p>
        </w:tc>
      </w:tr>
      <w:tr>
        <w:trPr>
          <w:trHeight w:val="6" w:hRule="atLeast"/>
        </w:trPr>
        <w:tc>
          <w:tcPr>
            <w:tcW w:w="498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13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Obxectivo xeral </w:t>
            </w:r>
          </w:p>
        </w:tc>
        <w:tc>
          <w:tcPr>
            <w:tcW w:w="4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Obxectivo específicos </w:t>
            </w:r>
          </w:p>
        </w:tc>
      </w:tr>
      <w:tr>
        <w:trPr>
          <w:trHeight w:val="6" w:hRule="atLeast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4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  <w:tr>
        <w:trPr>
          <w:trHeight w:val="6" w:hRule="atLeast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CONTIDOS</w:t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Prácticos 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Teóricos</w:t>
            </w:r>
            <w:r>
              <w:rPr>
                <w:rFonts w:eastAsia="Arial" w:cs="Arial" w:ascii="Xunta Sans" w:hAnsi="Xunta Sans"/>
                <w:b w:val="false"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center"/>
              <w:rPr>
                <w:rFonts w:ascii="Xunta Sans" w:hAnsi="Xunta Sans" w:eastAsia="Arial" w:cs="Arial"/>
                <w:b/>
                <w:bCs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bCs/>
                <w:color w:val="000000"/>
                <w:sz w:val="18"/>
                <w:szCs w:val="18"/>
                <w:shd w:fill="auto" w:val="clear"/>
                <w:lang w:val="gl-ES"/>
              </w:rPr>
              <w:t>Actitudinais, transversais</w:t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Estratexias metodolóxicas </w:t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83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Actividades asociadas a cada estratexia</w:t>
            </w:r>
            <w:r>
              <w:rPr>
                <w:rFonts w:eastAsia="Arial" w:cs="Arial" w:ascii="Xunta Sans" w:hAnsi="Xunta Sans"/>
                <w:b/>
                <w:bCs/>
                <w:color w:val="000000"/>
                <w:sz w:val="18"/>
                <w:szCs w:val="18"/>
                <w:shd w:fill="auto" w:val="clear"/>
                <w:lang w:val="gl-ES"/>
              </w:rPr>
              <w:t xml:space="preserve"> </w:t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  <w:tr>
        <w:trPr>
          <w:trHeight w:val="6" w:hRule="atLeast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RECURSOS DIDÁCTICOS </w:t>
            </w:r>
          </w:p>
        </w:tc>
      </w:tr>
      <w:tr>
        <w:trPr>
          <w:trHeight w:val="6" w:hRule="atLeast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  <w:tr>
        <w:trPr>
          <w:trHeight w:val="6" w:hRule="atLeast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AVALIACIÓN</w:t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Momento/s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Actividade/s de avaliación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Instrumento/s  recollida de información. </w:t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</w:tbl>
    <w:p>
      <w:pPr>
        <w:pStyle w:val="Corpo"/>
        <w:rPr/>
      </w:pPr>
      <w:r>
        <w:rPr/>
      </w:r>
    </w:p>
    <w:tbl>
      <w:tblPr>
        <w:tblW w:w="9975" w:type="dxa"/>
        <w:jc w:val="left"/>
        <w:tblInd w:w="-5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2670"/>
        <w:gridCol w:w="2313"/>
        <w:gridCol w:w="2379"/>
        <w:gridCol w:w="2613"/>
      </w:tblGrid>
      <w:tr>
        <w:trPr>
          <w:trHeight w:val="6" w:hRule="atLeast"/>
        </w:trPr>
        <w:tc>
          <w:tcPr>
            <w:tcW w:w="7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729FCF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-120" w:right="0" w:hanging="0"/>
              <w:jc w:val="left"/>
              <w:rPr>
                <w:color w:val="FFFFFF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FFFFFF"/>
                <w:sz w:val="18"/>
                <w:szCs w:val="18"/>
                <w:shd w:fill="auto" w:val="clear"/>
                <w:lang w:val="gl-ES"/>
              </w:rPr>
              <w:t>Módulo /Bloque de formación 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0" w:hanging="0"/>
              <w:rPr>
                <w:rFonts w:ascii="Xunta Sans" w:hAnsi="Xunta Sans" w:eastAsia="Arial" w:cs="Arial"/>
                <w:b/>
                <w:color w:val="FFFFFF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FFFFFF"/>
                <w:sz w:val="18"/>
                <w:szCs w:val="18"/>
                <w:shd w:fill="auto" w:val="clear"/>
                <w:lang w:val="gl-ES"/>
              </w:rPr>
              <w:t>Horas</w:t>
            </w:r>
          </w:p>
        </w:tc>
      </w:tr>
      <w:tr>
        <w:trPr>
          <w:trHeight w:val="6" w:hRule="atLeast"/>
        </w:trPr>
        <w:tc>
          <w:tcPr>
            <w:tcW w:w="7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0" w:hanging="0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  <w:tr>
        <w:trPr>
          <w:trHeight w:val="6" w:hRule="atLeast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EE6EF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-113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OBXECTIVOS </w:t>
            </w:r>
          </w:p>
        </w:tc>
      </w:tr>
      <w:tr>
        <w:trPr>
          <w:trHeight w:val="6" w:hRule="atLeast"/>
        </w:trPr>
        <w:tc>
          <w:tcPr>
            <w:tcW w:w="498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-113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Obxectivo xeral </w:t>
            </w:r>
          </w:p>
        </w:tc>
        <w:tc>
          <w:tcPr>
            <w:tcW w:w="4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Obxectivo específicos </w:t>
            </w:r>
          </w:p>
        </w:tc>
      </w:tr>
      <w:tr>
        <w:trPr>
          <w:trHeight w:val="6" w:hRule="atLeast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4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  <w:tr>
        <w:trPr>
          <w:trHeight w:val="6" w:hRule="atLeast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EE6EF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-12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CONTIDOS</w:t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-12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Prácticos 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Teóricos</w:t>
            </w:r>
            <w:r>
              <w:rPr>
                <w:rFonts w:eastAsia="Arial" w:cs="Arial" w:ascii="Xunta Sans" w:hAnsi="Xunta Sans"/>
                <w:b w:val="false"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center"/>
              <w:rPr>
                <w:rFonts w:ascii="Xunta Sans" w:hAnsi="Xunta Sans" w:eastAsia="Arial" w:cs="Arial"/>
                <w:b/>
                <w:bCs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bCs/>
                <w:color w:val="000000"/>
                <w:sz w:val="18"/>
                <w:szCs w:val="18"/>
                <w:shd w:fill="auto" w:val="clear"/>
                <w:lang w:val="gl-ES"/>
              </w:rPr>
              <w:t>Actitudinais, transversais</w:t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Estratexias metodolóxicas </w:t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83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Actividades asociadas a cada estratexia</w:t>
            </w:r>
            <w:r>
              <w:rPr>
                <w:rFonts w:eastAsia="Arial" w:cs="Arial" w:ascii="Xunta Sans" w:hAnsi="Xunta Sans"/>
                <w:b/>
                <w:bCs/>
                <w:color w:val="000000"/>
                <w:sz w:val="18"/>
                <w:szCs w:val="18"/>
                <w:shd w:fill="auto" w:val="clear"/>
                <w:lang w:val="gl-ES"/>
              </w:rPr>
              <w:t xml:space="preserve"> </w:t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  <w:tr>
        <w:trPr>
          <w:trHeight w:val="6" w:hRule="atLeast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EE6EF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141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RECURSOS DIDÁCTICOS </w:t>
            </w:r>
          </w:p>
        </w:tc>
      </w:tr>
      <w:tr>
        <w:trPr>
          <w:trHeight w:val="6" w:hRule="atLeast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  <w:tr>
        <w:trPr>
          <w:trHeight w:val="6" w:hRule="atLeast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EE6EF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141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AVALIACIÓN</w:t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141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Momento/s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Actividade/s de avaliación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Instrumento/s  recollida de información. </w:t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</w:tbl>
    <w:p>
      <w:pPr>
        <w:pStyle w:val="Corpo"/>
        <w:spacing w:lineRule="auto" w:line="240" w:before="0" w:after="0"/>
        <w:rPr>
          <w:rFonts w:ascii="Xunta Sans" w:hAnsi="Xunta Sans"/>
          <w:color w:val="auto"/>
          <w:sz w:val="18"/>
          <w:szCs w:val="18"/>
          <w:lang w:val="gl-ES"/>
        </w:rPr>
      </w:pPr>
      <w:r>
        <w:rPr>
          <w:rFonts w:ascii="Xunta Sans" w:hAnsi="Xunta Sans"/>
          <w:color w:val="auto"/>
          <w:sz w:val="18"/>
          <w:szCs w:val="18"/>
          <w:lang w:val="gl-ES"/>
        </w:rPr>
      </w:r>
    </w:p>
    <w:tbl>
      <w:tblPr>
        <w:tblW w:w="9975" w:type="dxa"/>
        <w:jc w:val="left"/>
        <w:tblInd w:w="-5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2670"/>
        <w:gridCol w:w="2313"/>
        <w:gridCol w:w="2379"/>
        <w:gridCol w:w="2613"/>
      </w:tblGrid>
      <w:tr>
        <w:trPr>
          <w:trHeight w:val="6" w:hRule="atLeast"/>
        </w:trPr>
        <w:tc>
          <w:tcPr>
            <w:tcW w:w="7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color w:val="FFFFFF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FFFFFF"/>
                <w:sz w:val="18"/>
                <w:szCs w:val="18"/>
                <w:shd w:fill="auto" w:val="clear"/>
                <w:lang w:val="gl-ES"/>
              </w:rPr>
              <w:t>Módulo /Bloque de formación</w:t>
            </w:r>
            <w:r>
              <w:rPr>
                <w:rFonts w:eastAsia="Arial" w:cs="Arial" w:ascii="Xunta Sans" w:hAnsi="Xunta Sans"/>
                <w:b/>
                <w:bCs/>
                <w:color w:val="FFFFFF"/>
                <w:sz w:val="18"/>
                <w:szCs w:val="18"/>
                <w:shd w:fill="auto" w:val="clear"/>
                <w:lang w:val="gl-ES"/>
              </w:rPr>
              <w:t xml:space="preserve"> 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0" w:hanging="0"/>
              <w:rPr>
                <w:rFonts w:ascii="Xunta Sans" w:hAnsi="Xunta Sans" w:eastAsia="Arial" w:cs="Arial"/>
                <w:b/>
                <w:color w:val="FFFFFF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FFFFFF"/>
                <w:sz w:val="18"/>
                <w:szCs w:val="18"/>
                <w:shd w:fill="auto" w:val="clear"/>
                <w:lang w:val="gl-ES"/>
              </w:rPr>
              <w:t>Horas</w:t>
            </w:r>
          </w:p>
        </w:tc>
      </w:tr>
      <w:tr>
        <w:trPr>
          <w:trHeight w:val="6" w:hRule="atLeast"/>
        </w:trPr>
        <w:tc>
          <w:tcPr>
            <w:tcW w:w="7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right="0" w:hanging="0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  <w:tr>
        <w:trPr>
          <w:trHeight w:val="6" w:hRule="atLeast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ind w:left="-113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OBXECTIVOS </w:t>
            </w:r>
          </w:p>
        </w:tc>
      </w:tr>
      <w:tr>
        <w:trPr>
          <w:trHeight w:val="6" w:hRule="atLeast"/>
        </w:trPr>
        <w:tc>
          <w:tcPr>
            <w:tcW w:w="498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13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Obxectivo xeral </w:t>
            </w:r>
          </w:p>
        </w:tc>
        <w:tc>
          <w:tcPr>
            <w:tcW w:w="4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Obxectivo específicos </w:t>
            </w:r>
          </w:p>
        </w:tc>
      </w:tr>
      <w:tr>
        <w:trPr>
          <w:trHeight w:val="6" w:hRule="atLeast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4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  <w:tr>
        <w:trPr>
          <w:trHeight w:val="6" w:hRule="atLeast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CONTIDOS</w:t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Prácticos 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Teóricos</w:t>
            </w:r>
            <w:r>
              <w:rPr>
                <w:rFonts w:eastAsia="Arial" w:cs="Arial" w:ascii="Xunta Sans" w:hAnsi="Xunta Sans"/>
                <w:b w:val="false"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center"/>
              <w:rPr>
                <w:rFonts w:ascii="Xunta Sans" w:hAnsi="Xunta Sans" w:eastAsia="Arial" w:cs="Arial"/>
                <w:b/>
                <w:bCs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bCs/>
                <w:color w:val="000000"/>
                <w:sz w:val="18"/>
                <w:szCs w:val="18"/>
                <w:shd w:fill="auto" w:val="clear"/>
                <w:lang w:val="gl-ES"/>
              </w:rPr>
              <w:t>Actitudinais, /transversais</w:t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Estratexias metodolóxicas </w:t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83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Actividades </w:t>
            </w:r>
            <w:r>
              <w:rPr>
                <w:rFonts w:eastAsia="Arial" w:cs="Arial" w:ascii="Xunta Sans" w:hAnsi="Xunta Sans"/>
                <w:b w:val="false"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 xml:space="preserve">asociadas a cada estratexia </w:t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  <w:tr>
        <w:trPr>
          <w:trHeight w:val="6" w:hRule="atLeast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RECURSOS DIDÁCTICOS</w:t>
            </w:r>
          </w:p>
        </w:tc>
      </w:tr>
      <w:tr>
        <w:trPr>
          <w:trHeight w:val="6" w:hRule="atLeast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  <w:tr>
        <w:trPr>
          <w:trHeight w:val="6" w:hRule="atLeast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AVALIACIÓN</w:t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Momento/s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Actividade/s de avaliación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Instrumento/s  para a recollida de información. </w:t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</w:tbl>
    <w:p>
      <w:pPr>
        <w:pStyle w:val="Normal"/>
        <w:rPr>
          <w:rStyle w:val="Fuentedeprrafopredeter"/>
          <w:rFonts w:eastAsia="Calibri" w:cs="Trebuchet MS"/>
          <w:b w:val="false"/>
          <w:bCs/>
          <w:i w:val="false"/>
          <w:i w:val="false"/>
          <w:iCs w:val="false"/>
          <w:caps w:val="false"/>
          <w:smallCaps w:val="false"/>
          <w:spacing w:val="0"/>
          <w:w w:val="105"/>
          <w:kern w:val="0"/>
          <w:sz w:val="16"/>
          <w:szCs w:val="16"/>
          <w:lang w:eastAsia="zh-CN" w:bidi="ar-SA"/>
        </w:rPr>
      </w:pPr>
      <w:r>
        <w:rPr>
          <w:rFonts w:eastAsia="Calibri" w:cs="Trebuchet MS"/>
          <w:b w:val="false"/>
          <w:bCs/>
          <w:i w:val="false"/>
          <w:iCs w:val="false"/>
          <w:caps w:val="false"/>
          <w:smallCaps w:val="false"/>
          <w:spacing w:val="0"/>
          <w:w w:val="105"/>
          <w:kern w:val="0"/>
          <w:sz w:val="16"/>
          <w:szCs w:val="16"/>
          <w:lang w:eastAsia="zh-CN" w:bidi="ar-SA"/>
        </w:rPr>
      </w:r>
    </w:p>
    <w:tbl>
      <w:tblPr>
        <w:tblW w:w="9975" w:type="dxa"/>
        <w:jc w:val="left"/>
        <w:tblInd w:w="-5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2670"/>
        <w:gridCol w:w="2313"/>
        <w:gridCol w:w="2379"/>
        <w:gridCol w:w="2613"/>
      </w:tblGrid>
      <w:tr>
        <w:trPr>
          <w:trHeight w:val="6" w:hRule="atLeast"/>
        </w:trPr>
        <w:tc>
          <w:tcPr>
            <w:tcW w:w="7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729FC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color w:val="FFFFFF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FFFFFF"/>
                <w:sz w:val="18"/>
                <w:szCs w:val="18"/>
                <w:shd w:fill="auto" w:val="clear"/>
                <w:lang w:val="gl-ES"/>
              </w:rPr>
              <w:t>Módulo /Bloque de formación</w:t>
            </w:r>
            <w:r>
              <w:rPr>
                <w:rFonts w:eastAsia="Arial" w:cs="Arial" w:ascii="Xunta Sans" w:hAnsi="Xunta Sans"/>
                <w:b/>
                <w:bCs/>
                <w:color w:val="FFFFFF"/>
                <w:sz w:val="18"/>
                <w:szCs w:val="18"/>
                <w:shd w:fill="auto" w:val="clear"/>
                <w:lang w:val="gl-ES"/>
              </w:rPr>
              <w:t xml:space="preserve"> 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729FC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" w:hRule="atLeast"/>
        </w:trPr>
        <w:tc>
          <w:tcPr>
            <w:tcW w:w="7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" w:hRule="atLeast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ind w:left="-113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OBXECTIVOS </w:t>
            </w:r>
          </w:p>
        </w:tc>
      </w:tr>
      <w:tr>
        <w:trPr>
          <w:trHeight w:val="6" w:hRule="atLeast"/>
        </w:trPr>
        <w:tc>
          <w:tcPr>
            <w:tcW w:w="498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13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Obxectivo xeral </w:t>
            </w:r>
          </w:p>
        </w:tc>
        <w:tc>
          <w:tcPr>
            <w:tcW w:w="4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Obxectivo específicos </w:t>
            </w:r>
          </w:p>
        </w:tc>
      </w:tr>
      <w:tr>
        <w:trPr>
          <w:trHeight w:val="6" w:hRule="atLeast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4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  <w:tr>
        <w:trPr>
          <w:trHeight w:val="6" w:hRule="atLeast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CONTIDOS</w:t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Prácticos 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Teóricos</w:t>
            </w:r>
            <w:r>
              <w:rPr>
                <w:rFonts w:eastAsia="Arial" w:cs="Arial" w:ascii="Xunta Sans" w:hAnsi="Xunta Sans"/>
                <w:b w:val="false"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Estratexias metodolóxicas </w:t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83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Actividades </w:t>
            </w:r>
            <w:r>
              <w:rPr>
                <w:rFonts w:eastAsia="Arial" w:cs="Arial" w:ascii="Xunta Sans" w:hAnsi="Xunta Sans"/>
                <w:b w:val="false"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 xml:space="preserve">asociadas a cada estratexia </w:t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  <w:tr>
        <w:trPr>
          <w:trHeight w:val="6" w:hRule="atLeast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RECURSOS DIDÁCTICOS</w:t>
            </w:r>
          </w:p>
        </w:tc>
      </w:tr>
      <w:tr>
        <w:trPr>
          <w:trHeight w:val="6" w:hRule="atLeast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</w:tr>
      <w:tr>
        <w:trPr>
          <w:trHeight w:val="6" w:hRule="atLeast"/>
        </w:trPr>
        <w:tc>
          <w:tcPr>
            <w:tcW w:w="997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AVALIACIÓN</w:t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Momento/s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1" w:right="0" w:hanging="0"/>
              <w:jc w:val="center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Actividade/s de avaliación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" w:hRule="atLeast"/>
        </w:trPr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Xunta Sans" w:hAnsi="Xunta Sans" w:eastAsia="Arial" w:cs="Arial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eastAsia="Arial" w:cs="Arial" w:ascii="Xunta Sans" w:hAnsi="Xunta Sans"/>
                <w:b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Xunta Sans" w:hAnsi="Xunta Sans" w:eastAsia="Arial" w:cs="Arial"/>
          <w:b/>
          <w:bCs/>
          <w:color w:val="auto"/>
          <w:sz w:val="18"/>
          <w:szCs w:val="18"/>
          <w:u w:val="single"/>
          <w:lang w:val="gl-ES"/>
        </w:rPr>
      </w:pPr>
      <w:r>
        <w:rPr>
          <w:rFonts w:eastAsia="Arial" w:cs="Arial" w:ascii="Xunta Sans" w:hAnsi="Xunta Sans"/>
          <w:b/>
          <w:bCs/>
          <w:color w:val="auto"/>
          <w:sz w:val="18"/>
          <w:szCs w:val="18"/>
          <w:u w:val="single"/>
          <w:lang w:val="gl-ES"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Xunta Sans" w:hAnsi="Xunta Sans" w:eastAsia="Arial" w:cs="Arial"/>
          <w:b/>
          <w:bCs/>
          <w:color w:val="auto"/>
          <w:sz w:val="18"/>
          <w:szCs w:val="18"/>
          <w:u w:val="none"/>
          <w:lang w:val="gl-ES"/>
        </w:rPr>
      </w:pPr>
      <w:r>
        <w:rPr>
          <w:rFonts w:eastAsia="Arial" w:cs="Arial" w:ascii="Xunta Sans" w:hAnsi="Xunta Sans"/>
          <w:b/>
          <w:bCs/>
          <w:color w:val="auto"/>
          <w:sz w:val="18"/>
          <w:szCs w:val="18"/>
          <w:u w:val="none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Xunta Sans" w:hAnsi="Xunta Sans"/>
          <w:b/>
          <w:bCs/>
          <w:color w:val="auto"/>
          <w:sz w:val="18"/>
          <w:szCs w:val="18"/>
          <w:u w:val="none"/>
          <w:lang w:val="gl-ES"/>
        </w:rPr>
      </w:pPr>
      <w:r>
        <w:rPr>
          <w:rFonts w:eastAsia="Arial" w:cs="Arial" w:ascii="Xunta Sans" w:hAnsi="Xunta Sans"/>
          <w:b/>
          <w:bCs/>
          <w:color w:val="000000"/>
          <w:sz w:val="18"/>
          <w:szCs w:val="18"/>
          <w:u w:val="none"/>
          <w:shd w:fill="auto" w:val="clear"/>
          <w:lang w:val="gl-ES"/>
        </w:rPr>
        <w:t>PLANIFICACIÓN TEMPORALIZADA das SESIÓNS FORMATIVAS</w:t>
      </w:r>
    </w:p>
    <w:tbl>
      <w:tblPr>
        <w:tblW w:w="9974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936"/>
        <w:gridCol w:w="780"/>
        <w:gridCol w:w="1738"/>
        <w:gridCol w:w="1841"/>
        <w:gridCol w:w="1840"/>
        <w:gridCol w:w="1841"/>
      </w:tblGrid>
      <w:tr>
        <w:trPr/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  <w:t xml:space="preserve">Sesión Nº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  <w:t>Data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  <w:t>Horario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  <w:t>Obxectivos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  <w:t>Contidos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  <w:t xml:space="preserve">Estratexias / Actividades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6EF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  <w:t>Recursos</w:t>
            </w:r>
          </w:p>
        </w:tc>
      </w:tr>
      <w:tr>
        <w:trPr/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  <w:t>Sesión 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</w:tr>
      <w:tr>
        <w:trPr/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  <w:t>Sesión 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</w:tr>
      <w:tr>
        <w:trPr/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  <w:t>Sesión 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</w:tr>
      <w:tr>
        <w:trPr/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  <w:t>Sesión 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</w:tr>
      <w:tr>
        <w:trPr/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  <w:t>Sesión 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</w:tr>
      <w:tr>
        <w:trPr/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  <w:t>Sesión 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</w:tr>
      <w:tr>
        <w:trPr/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  <w:t>Sesión 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</w:tr>
      <w:tr>
        <w:trPr/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  <w:t>Sesión 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</w:tr>
      <w:tr>
        <w:trPr/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  <w:t>Sesión 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</w:tr>
      <w:tr>
        <w:trPr/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  <w:t>Sesión 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idodetboa"/>
              <w:widowControl w:val="false"/>
              <w:jc w:val="left"/>
              <w:rPr>
                <w:rFonts w:ascii="Xunta Sans" w:hAnsi="Xunta San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lang w:val="gl-ES"/>
              </w:rPr>
            </w:r>
          </w:p>
        </w:tc>
      </w:tr>
    </w:tbl>
    <w:p>
      <w:pPr>
        <w:pStyle w:val="Normal"/>
        <w:rPr>
          <w:rFonts w:ascii="Xunta Sans" w:hAnsi="Xunta Sans" w:cs="Calibri"/>
          <w:color w:val="auto"/>
          <w:kern w:val="2"/>
          <w:sz w:val="18"/>
          <w:szCs w:val="18"/>
          <w:lang w:val="gl-ES" w:eastAsia="es-ES"/>
        </w:rPr>
      </w:pPr>
      <w:r>
        <w:rPr>
          <w:rFonts w:cs="Calibri" w:ascii="Xunta Sans" w:hAnsi="Xunta Sans"/>
          <w:color w:val="auto"/>
          <w:kern w:val="2"/>
          <w:sz w:val="18"/>
          <w:szCs w:val="18"/>
          <w:lang w:val="gl-ES" w:eastAsia="es-ES"/>
        </w:rPr>
      </w:r>
    </w:p>
    <w:p>
      <w:pPr>
        <w:pStyle w:val="Normal"/>
        <w:rPr>
          <w:rFonts w:ascii="Xunta Sans" w:hAnsi="Xunta Sans" w:cs="Calibri"/>
          <w:color w:val="auto"/>
          <w:kern w:val="2"/>
          <w:sz w:val="18"/>
          <w:szCs w:val="18"/>
          <w:lang w:val="gl-ES" w:eastAsia="es-ES"/>
        </w:rPr>
      </w:pPr>
      <w:r>
        <w:rPr>
          <w:rFonts w:cs="Calibri" w:ascii="Xunta Sans" w:hAnsi="Xunta Sans"/>
          <w:color w:val="auto"/>
          <w:kern w:val="2"/>
          <w:sz w:val="18"/>
          <w:szCs w:val="18"/>
          <w:lang w:val="gl-ES" w:eastAsia="es-ES"/>
        </w:rPr>
      </w:r>
    </w:p>
    <w:p>
      <w:pPr>
        <w:pStyle w:val="Normal"/>
        <w:rPr>
          <w:rFonts w:ascii="Xunta Sans" w:hAnsi="Xunta Sans" w:cs="Calibri"/>
          <w:color w:val="auto"/>
          <w:kern w:val="2"/>
          <w:sz w:val="18"/>
          <w:szCs w:val="18"/>
          <w:lang w:val="gl-ES" w:eastAsia="es-ES"/>
        </w:rPr>
      </w:pPr>
      <w:r>
        <w:rPr>
          <w:rFonts w:cs="Calibri" w:ascii="Xunta Sans" w:hAnsi="Xunta Sans"/>
          <w:color w:val="auto"/>
          <w:kern w:val="2"/>
          <w:sz w:val="18"/>
          <w:szCs w:val="18"/>
          <w:lang w:val="gl-ES" w:eastAsia="es-ES"/>
        </w:rPr>
      </w:r>
    </w:p>
    <w:tbl>
      <w:tblPr>
        <w:tblW w:w="997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5"/>
      </w:tblGrid>
      <w:tr>
        <w:trPr/>
        <w:tc>
          <w:tcPr>
            <w:tcW w:w="99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color w:val="auto"/>
              </w:rPr>
            </w:pPr>
            <w:r>
              <w:rPr>
                <w:rFonts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DESCRICIÓN DA PUBLICIDADE E INFORMACIÓN DO PROGRAMA DO FSE+ QUE SE REALIZOU. (Artigo </w:t>
            </w:r>
            <w:r>
              <w:rPr>
                <w:rFonts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26.2) </w:t>
            </w:r>
          </w:p>
        </w:tc>
      </w:tr>
      <w:tr>
        <w:trPr/>
        <w:tc>
          <w:tcPr>
            <w:tcW w:w="997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color w:val="auto"/>
              </w:rPr>
            </w:pPr>
            <w:r>
              <w:rPr>
                <w:rFonts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Fotografías que mostren os carteis nos espazos de atención ás usuarias e nos lugares de realización das actuacións (tamaño mínimo A3 en lugar </w:t>
            </w:r>
            <w:r>
              <w:rPr>
                <w:rFonts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ben</w:t>
            </w:r>
            <w:r>
              <w:rPr>
                <w:rFonts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 visible </w:t>
            </w:r>
            <w:r>
              <w:rPr>
                <w:rFonts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para o público, </w:t>
            </w:r>
            <w:r>
              <w:rPr>
                <w:rFonts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segundo o modelo publicado na páxina web) </w:t>
            </w:r>
          </w:p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color w:val="auto"/>
              </w:rPr>
            </w:pPr>
            <w:r>
              <w:rPr>
                <w:rFonts w:ascii="Xunta Sans" w:hAnsi="Xunta Sans"/>
                <w:b w:val="false"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 xml:space="preserve">(Artigo 26.2.e) </w:t>
            </w:r>
          </w:p>
        </w:tc>
      </w:tr>
      <w:tr>
        <w:trPr/>
        <w:tc>
          <w:tcPr>
            <w:tcW w:w="997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</w:tc>
      </w:tr>
      <w:tr>
        <w:trPr/>
        <w:tc>
          <w:tcPr>
            <w:tcW w:w="997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No caso de que a entidade dispoña de páxina web </w:t>
            </w:r>
            <w:r>
              <w:rPr>
                <w:rFonts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ou contas nos medios sociais</w:t>
            </w:r>
            <w:r>
              <w:rPr>
                <w:rFonts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, fotografías ou enlace á páxina onde se</w:t>
            </w:r>
            <w:r>
              <w:rPr>
                <w:rFonts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 fará unha breve descrición da actuación (</w:t>
            </w:r>
            <w:r>
              <w:rPr>
                <w:rStyle w:val="Tipodeletrapredefinidodopargrafo"/>
                <w:rFonts w:eastAsia="SimSun" w:cs="Mangal" w:ascii="Xunta Sans" w:hAnsi="Xunta Sans"/>
                <w:b/>
                <w:color w:val="000000"/>
                <w:kern w:val="2"/>
                <w:sz w:val="18"/>
                <w:szCs w:val="18"/>
                <w:shd w:fill="auto" w:val="clear"/>
                <w:lang w:val="gl-ES" w:eastAsia="zh-CN" w:bidi="hi-IN"/>
              </w:rPr>
              <w:t>mencionando os obxectivos e resultados, e destacando a axuda financeira da Unión Europea</w:t>
            </w:r>
            <w:r>
              <w:rPr>
                <w:rFonts w:eastAsia="SimSun" w:cs="Mangal" w:ascii="Xunta Sans" w:hAnsi="Xunta Sans"/>
                <w:b/>
                <w:color w:val="000000"/>
                <w:kern w:val="2"/>
                <w:sz w:val="18"/>
                <w:szCs w:val="18"/>
                <w:shd w:fill="auto" w:val="clear"/>
                <w:lang w:val="gl-ES" w:eastAsia="zh-CN" w:bidi="hi-IN"/>
              </w:rPr>
              <w:t xml:space="preserve">) </w:t>
            </w:r>
            <w:r>
              <w:rPr>
                <w:rFonts w:ascii="Xunta Sans" w:hAnsi="Xunta Sans"/>
                <w:b w:val="false"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 xml:space="preserve">(Artigo 26.2.f) </w:t>
            </w:r>
          </w:p>
        </w:tc>
      </w:tr>
      <w:tr>
        <w:trPr/>
        <w:tc>
          <w:tcPr>
            <w:tcW w:w="997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</w:tc>
      </w:tr>
      <w:tr>
        <w:trPr/>
        <w:tc>
          <w:tcPr>
            <w:tcW w:w="997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color w:val="auto"/>
              </w:rPr>
            </w:pPr>
            <w:r>
              <w:rPr>
                <w:rFonts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Débese acompañar un exemplar dos </w:t>
            </w:r>
            <w:r>
              <w:rPr>
                <w:rFonts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documentos e</w:t>
            </w:r>
            <w:r>
              <w:rPr>
                <w:rFonts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 materias  (folletos, material didáctico, etc.) </w:t>
            </w:r>
            <w:r>
              <w:rPr>
                <w:rFonts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 xml:space="preserve">que se utilicen ou entreguen ás persoas traballadoras participantes nas accións formativas </w:t>
            </w:r>
            <w:r>
              <w:rPr>
                <w:rFonts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(</w:t>
            </w:r>
            <w:r>
              <w:rPr>
                <w:rFonts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onde figurarán os emplemas da Xunta-Consellería de Emprego, Comercio e Emigración, e da Unión Europea - FSE+</w:t>
            </w:r>
            <w:r>
              <w:rPr>
                <w:rFonts w:ascii="Xunta Sans" w:hAnsi="Xunta Sans"/>
                <w:b/>
                <w:color w:val="000000"/>
                <w:sz w:val="18"/>
                <w:szCs w:val="18"/>
                <w:shd w:fill="auto" w:val="clear"/>
                <w:lang w:val="gl-ES"/>
              </w:rPr>
              <w:t>)</w:t>
            </w:r>
            <w:r>
              <w:rPr>
                <w:rFonts w:ascii="Xunta Sans" w:hAnsi="Xunta Sans"/>
                <w:b w:val="false"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 xml:space="preserve"> (Artigo 26.2.e) , f) </w:t>
            </w:r>
          </w:p>
        </w:tc>
      </w:tr>
      <w:tr>
        <w:trPr/>
        <w:tc>
          <w:tcPr>
            <w:tcW w:w="997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</w:tc>
      </w:tr>
      <w:tr>
        <w:trPr/>
        <w:tc>
          <w:tcPr>
            <w:tcW w:w="997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color w:val="auto"/>
              </w:rPr>
            </w:pPr>
            <w:r>
              <w:rPr>
                <w:rFonts w:ascii="Xunta Sans" w:hAnsi="Xunta Sans"/>
                <w:b/>
                <w:bCs/>
                <w:color w:val="000000"/>
                <w:sz w:val="18"/>
                <w:szCs w:val="18"/>
                <w:shd w:fill="auto" w:val="clear"/>
                <w:lang w:val="gl-ES"/>
              </w:rPr>
              <w:t xml:space="preserve">Documentación xustificativa da obriga de cumprimentar os cuestionarios de indicadores de realización e de resultados. </w:t>
            </w:r>
            <w:r>
              <w:rPr>
                <w:rFonts w:ascii="Xunta Sans" w:hAnsi="Xunta Sans"/>
                <w:b/>
                <w:bCs/>
                <w:color w:val="000000"/>
                <w:sz w:val="18"/>
                <w:szCs w:val="18"/>
                <w:shd w:fill="auto" w:val="clear"/>
                <w:lang w:val="gl-ES"/>
              </w:rPr>
              <w:t>(</w:t>
            </w:r>
            <w:r>
              <w:rPr>
                <w:rFonts w:ascii="Xunta Sans" w:hAnsi="Xunta Sans"/>
                <w:b w:val="false"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>Artigo 26.2.g)</w:t>
            </w:r>
          </w:p>
        </w:tc>
      </w:tr>
      <w:tr>
        <w:trPr/>
        <w:tc>
          <w:tcPr>
            <w:tcW w:w="9975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 w:val="false"/>
                <w:bCs w:val="false"/>
                <w:color w:val="FF6D6D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FF6D6D"/>
                <w:sz w:val="18"/>
                <w:szCs w:val="18"/>
                <w:lang w:val="gl-ES"/>
              </w:rPr>
            </w:r>
          </w:p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 w:val="false"/>
                <w:bCs w:val="false"/>
                <w:color w:val="FF6D6D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FF6D6D"/>
                <w:sz w:val="18"/>
                <w:szCs w:val="18"/>
                <w:lang w:val="gl-ES"/>
              </w:rPr>
            </w:r>
          </w:p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 w:val="false"/>
                <w:bCs w:val="false"/>
                <w:color w:val="FF6D6D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FF6D6D"/>
                <w:sz w:val="18"/>
                <w:szCs w:val="18"/>
                <w:lang w:val="gl-ES"/>
              </w:rPr>
            </w:r>
          </w:p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 w:val="false"/>
                <w:bCs w:val="false"/>
                <w:color w:val="FF6D6D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FF6D6D"/>
                <w:sz w:val="18"/>
                <w:szCs w:val="18"/>
                <w:lang w:val="gl-ES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Xunta Sans" w:hAnsi="Xunta Sans" w:eastAsia="Trebuchet MS" w:cs="Trebuchet MS"/>
          <w:b/>
          <w:bCs/>
          <w:color w:val="FF0000"/>
          <w:sz w:val="18"/>
          <w:szCs w:val="18"/>
          <w:lang w:val="gl-ES" w:eastAsia="es-ES"/>
        </w:rPr>
      </w:pPr>
      <w:r>
        <w:rPr>
          <w:rFonts w:eastAsia="Trebuchet MS" w:cs="Trebuchet MS" w:ascii="Xunta Sans" w:hAnsi="Xunta Sans"/>
          <w:b/>
          <w:bCs/>
          <w:color w:val="FF0000"/>
          <w:sz w:val="18"/>
          <w:szCs w:val="18"/>
          <w:lang w:val="gl-ES" w:eastAsia="es-ES"/>
        </w:rPr>
      </w:r>
      <w:r>
        <w:br w:type="page"/>
      </w:r>
    </w:p>
    <w:p>
      <w:pPr>
        <w:pStyle w:val="Normal"/>
        <w:spacing w:lineRule="atLeast" w:line="100" w:before="0" w:after="0"/>
        <w:jc w:val="both"/>
        <w:rPr>
          <w:rFonts w:ascii="Xunta Sans" w:hAnsi="Xunta Sans" w:eastAsia="Trebuchet MS" w:cs="Trebuchet MS"/>
          <w:b/>
          <w:bCs/>
          <w:color w:val="auto"/>
          <w:kern w:val="2"/>
          <w:sz w:val="18"/>
          <w:szCs w:val="18"/>
          <w:lang w:val="gl-ES" w:eastAsia="es-ES"/>
        </w:rPr>
      </w:pPr>
      <w:r>
        <w:rPr>
          <w:rFonts w:eastAsia="Trebuchet MS" w:cs="Trebuchet MS" w:ascii="Xunta Sans" w:hAnsi="Xunta Sans"/>
          <w:b/>
          <w:bCs/>
          <w:color w:val="auto"/>
          <w:kern w:val="2"/>
          <w:sz w:val="18"/>
          <w:szCs w:val="18"/>
          <w:lang w:val="gl-ES" w:eastAsia="es-ES"/>
        </w:rPr>
        <w:t>RESUME – CONCLUSIÓN DA ACCIÓN FORMATIVA DESENVOLVIDA</w:t>
      </w:r>
    </w:p>
    <w:tbl>
      <w:tblPr>
        <w:tblW w:w="1009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08"/>
        <w:gridCol w:w="1105"/>
        <w:gridCol w:w="1112"/>
        <w:gridCol w:w="1162"/>
        <w:gridCol w:w="1055"/>
        <w:gridCol w:w="1107"/>
        <w:gridCol w:w="1111"/>
        <w:gridCol w:w="1106"/>
        <w:gridCol w:w="1228"/>
      </w:tblGrid>
      <w:tr>
        <w:trPr/>
        <w:tc>
          <w:tcPr>
            <w:tcW w:w="10094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color w:val="auto"/>
                <w:lang w:val="gl-ES"/>
              </w:rPr>
            </w:pPr>
            <w:r>
              <w:rPr>
                <w:rFonts w:ascii="Xunta Sans" w:hAnsi="Xunta Sans"/>
                <w:b/>
                <w:color w:val="auto"/>
                <w:sz w:val="18"/>
                <w:szCs w:val="18"/>
                <w:lang w:val="gl-ES"/>
              </w:rPr>
              <w:t>DESCRICIÓN DA ACTUACIÓN DESENVOLVIDA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  <w:t>Descrición / Valoración cualitativa da acción formativa realizada</w:t>
            </w:r>
          </w:p>
        </w:tc>
      </w:tr>
      <w:tr>
        <w:trPr/>
        <w:tc>
          <w:tcPr>
            <w:tcW w:w="10094" w:type="dxa"/>
            <w:gridSpan w:val="9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r>
          </w:p>
        </w:tc>
      </w:tr>
      <w:tr>
        <w:trPr/>
        <w:tc>
          <w:tcPr>
            <w:tcW w:w="10094" w:type="dxa"/>
            <w:gridSpan w:val="9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color w:val="auto"/>
                <w:sz w:val="18"/>
                <w:szCs w:val="18"/>
                <w:lang w:val="gl-ES"/>
              </w:rPr>
              <w:t>RESULTADOS OBTIDOS</w:t>
            </w:r>
          </w:p>
        </w:tc>
      </w:tr>
      <w:tr>
        <w:trPr/>
        <w:tc>
          <w:tcPr>
            <w:tcW w:w="10094" w:type="dxa"/>
            <w:gridSpan w:val="9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  <w:t>Descrición / Valoración cualitativa dos resultados da acción formativa realizada</w:t>
            </w:r>
          </w:p>
        </w:tc>
      </w:tr>
      <w:tr>
        <w:trPr/>
        <w:tc>
          <w:tcPr>
            <w:tcW w:w="10094" w:type="dxa"/>
            <w:gridSpan w:val="9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r>
          </w:p>
        </w:tc>
      </w:tr>
      <w:tr>
        <w:trPr/>
        <w:tc>
          <w:tcPr>
            <w:tcW w:w="10094" w:type="dxa"/>
            <w:gridSpan w:val="9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  <w:t xml:space="preserve">DATOS CUANTITATIVOS: </w:t>
            </w:r>
          </w:p>
        </w:tc>
      </w:tr>
      <w:tr>
        <w:trPr/>
        <w:tc>
          <w:tcPr>
            <w:tcW w:w="3325" w:type="dxa"/>
            <w:gridSpan w:val="3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>Nº persoas iniciaron curso</w:t>
            </w:r>
          </w:p>
        </w:tc>
        <w:tc>
          <w:tcPr>
            <w:tcW w:w="3324" w:type="dxa"/>
            <w:gridSpan w:val="3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 xml:space="preserve">Nº persoas finalizaron curso </w:t>
            </w:r>
          </w:p>
        </w:tc>
        <w:tc>
          <w:tcPr>
            <w:tcW w:w="3445" w:type="dxa"/>
            <w:gridSpan w:val="3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>Nº persoas con dereito a acreditación</w:t>
            </w:r>
          </w:p>
        </w:tc>
      </w:tr>
      <w:tr>
        <w:trPr/>
        <w:tc>
          <w:tcPr>
            <w:tcW w:w="1108" w:type="dxa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>Homes</w:t>
            </w:r>
          </w:p>
        </w:tc>
        <w:tc>
          <w:tcPr>
            <w:tcW w:w="1105" w:type="dxa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>Mulleres</w:t>
            </w:r>
          </w:p>
        </w:tc>
        <w:tc>
          <w:tcPr>
            <w:tcW w:w="1112" w:type="dxa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>Xénero non binario</w:t>
            </w:r>
          </w:p>
        </w:tc>
        <w:tc>
          <w:tcPr>
            <w:tcW w:w="1162" w:type="dxa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>Homes</w:t>
            </w:r>
          </w:p>
        </w:tc>
        <w:tc>
          <w:tcPr>
            <w:tcW w:w="1055" w:type="dxa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>Mulleres</w:t>
            </w:r>
          </w:p>
        </w:tc>
        <w:tc>
          <w:tcPr>
            <w:tcW w:w="1107" w:type="dxa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>Xénero non binario</w:t>
            </w:r>
          </w:p>
        </w:tc>
        <w:tc>
          <w:tcPr>
            <w:tcW w:w="1111" w:type="dxa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>Homes</w:t>
            </w:r>
          </w:p>
        </w:tc>
        <w:tc>
          <w:tcPr>
            <w:tcW w:w="1106" w:type="dxa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>Mulleres</w:t>
            </w:r>
          </w:p>
        </w:tc>
        <w:tc>
          <w:tcPr>
            <w:tcW w:w="1228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>Xénero non binario</w:t>
            </w:r>
          </w:p>
        </w:tc>
      </w:tr>
      <w:tr>
        <w:trPr/>
        <w:tc>
          <w:tcPr>
            <w:tcW w:w="1108" w:type="dxa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1105" w:type="dxa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1112" w:type="dxa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1162" w:type="dxa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1055" w:type="dxa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1107" w:type="dxa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1111" w:type="dxa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1106" w:type="dxa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1228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</w:tc>
      </w:tr>
      <w:tr>
        <w:trPr/>
        <w:tc>
          <w:tcPr>
            <w:tcW w:w="3325" w:type="dxa"/>
            <w:gridSpan w:val="3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>Totais</w:t>
            </w:r>
          </w:p>
        </w:tc>
        <w:tc>
          <w:tcPr>
            <w:tcW w:w="3324" w:type="dxa"/>
            <w:gridSpan w:val="3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>Totais</w:t>
            </w:r>
          </w:p>
        </w:tc>
        <w:tc>
          <w:tcPr>
            <w:tcW w:w="3445" w:type="dxa"/>
            <w:gridSpan w:val="3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000000"/>
                <w:sz w:val="18"/>
                <w:szCs w:val="18"/>
                <w:shd w:fill="auto" w:val="clear"/>
                <w:lang w:val="gl-ES"/>
              </w:rPr>
              <w:t>Totais</w:t>
            </w:r>
          </w:p>
        </w:tc>
      </w:tr>
      <w:tr>
        <w:trPr/>
        <w:tc>
          <w:tcPr>
            <w:tcW w:w="3325" w:type="dxa"/>
            <w:gridSpan w:val="3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3324" w:type="dxa"/>
            <w:gridSpan w:val="3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3445" w:type="dxa"/>
            <w:gridSpan w:val="3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 w:val="false"/>
                <w:color w:val="auto"/>
                <w:sz w:val="18"/>
                <w:szCs w:val="18"/>
                <w:lang w:val="gl-ES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Xunta Sans" w:hAnsi="Xunta Sans" w:eastAsia="Trebuchet MS" w:cs="Trebuchet MS"/>
          <w:b/>
          <w:bCs/>
          <w:color w:val="auto"/>
          <w:sz w:val="18"/>
          <w:szCs w:val="18"/>
          <w:lang w:val="gl-ES" w:eastAsia="es-ES"/>
        </w:rPr>
      </w:pPr>
      <w:r>
        <w:rPr>
          <w:rFonts w:eastAsia="Trebuchet MS" w:cs="Trebuchet MS" w:ascii="Xunta Sans" w:hAnsi="Xunta Sans"/>
          <w:b/>
          <w:bCs/>
          <w:color w:val="auto"/>
          <w:sz w:val="18"/>
          <w:szCs w:val="18"/>
          <w:lang w:val="gl-ES" w:eastAsia="es-ES"/>
        </w:rPr>
      </w:r>
    </w:p>
    <w:tbl>
      <w:tblPr>
        <w:tblW w:w="1009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38"/>
        <w:gridCol w:w="909"/>
        <w:gridCol w:w="2524"/>
        <w:gridCol w:w="2523"/>
      </w:tblGrid>
      <w:tr>
        <w:trPr>
          <w:trHeight w:val="6" w:hRule="atLeast"/>
        </w:trPr>
        <w:tc>
          <w:tcPr>
            <w:tcW w:w="4138" w:type="dxa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strike w:val="false"/>
                <w:dstrike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strike w:val="false"/>
                <w:dstrike w:val="false"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909" w:type="dxa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/>
                <w:bCs/>
                <w:strike w:val="false"/>
                <w:dstrike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/>
                <w:strike w:val="false"/>
                <w:dstrike w:val="false"/>
                <w:color w:val="auto"/>
                <w:sz w:val="18"/>
                <w:szCs w:val="18"/>
                <w:lang w:val="gl-ES"/>
              </w:rPr>
              <w:t>Nº de alumnos</w:t>
            </w:r>
          </w:p>
        </w:tc>
        <w:tc>
          <w:tcPr>
            <w:tcW w:w="2524" w:type="dxa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/>
                <w:bCs/>
                <w:strike w:val="false"/>
                <w:dstrike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/>
                <w:strike w:val="false"/>
                <w:dstrike w:val="false"/>
                <w:color w:val="auto"/>
                <w:sz w:val="18"/>
                <w:szCs w:val="18"/>
                <w:lang w:val="gl-ES"/>
              </w:rPr>
              <w:t xml:space="preserve">Duración do curso en horas </w:t>
            </w:r>
          </w:p>
        </w:tc>
        <w:tc>
          <w:tcPr>
            <w:tcW w:w="2523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/>
                <w:bCs/>
                <w:strike w:val="false"/>
                <w:dstrike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/>
                <w:strike w:val="false"/>
                <w:dstrike w:val="false"/>
                <w:color w:val="auto"/>
                <w:sz w:val="18"/>
                <w:szCs w:val="18"/>
                <w:lang w:val="gl-ES"/>
              </w:rPr>
              <w:t xml:space="preserve">TOTAL Horas </w:t>
            </w:r>
          </w:p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/>
                <w:bCs/>
                <w:strike w:val="false"/>
                <w:dstrike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/>
                <w:strike w:val="false"/>
                <w:dstrike w:val="false"/>
                <w:color w:val="auto"/>
                <w:sz w:val="18"/>
                <w:szCs w:val="18"/>
                <w:lang w:val="gl-ES"/>
              </w:rPr>
              <w:t>(Nº alumnos x Nº horas)</w:t>
            </w:r>
          </w:p>
        </w:tc>
      </w:tr>
      <w:tr>
        <w:trPr>
          <w:trHeight w:val="6" w:hRule="atLeast"/>
        </w:trPr>
        <w:tc>
          <w:tcPr>
            <w:tcW w:w="4138" w:type="dxa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/>
                <w:bCs/>
                <w:strike w:val="false"/>
                <w:dstrike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/>
                <w:strike w:val="false"/>
                <w:dstrike w:val="false"/>
                <w:color w:val="auto"/>
                <w:sz w:val="18"/>
                <w:szCs w:val="18"/>
                <w:lang w:val="gl-ES"/>
              </w:rPr>
              <w:t>Datos curso: inicialmente solicitado / previsto</w:t>
            </w:r>
          </w:p>
        </w:tc>
        <w:tc>
          <w:tcPr>
            <w:tcW w:w="909" w:type="dxa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strike w:val="false"/>
                <w:dstrike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strike w:val="false"/>
                <w:dstrike w:val="false"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524" w:type="dxa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strike w:val="false"/>
                <w:dstrike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strike w:val="false"/>
                <w:dstrike w:val="false"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523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strike w:val="false"/>
                <w:dstrike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strike w:val="false"/>
                <w:dstrike w:val="false"/>
                <w:color w:val="auto"/>
                <w:sz w:val="18"/>
                <w:szCs w:val="18"/>
                <w:lang w:val="gl-ES"/>
              </w:rPr>
            </w:r>
          </w:p>
        </w:tc>
      </w:tr>
      <w:tr>
        <w:trPr>
          <w:trHeight w:val="6" w:hRule="atLeast"/>
        </w:trPr>
        <w:tc>
          <w:tcPr>
            <w:tcW w:w="4138" w:type="dxa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/>
                <w:bCs/>
                <w:strike w:val="false"/>
                <w:dstrike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/>
                <w:strike w:val="false"/>
                <w:dstrike w:val="false"/>
                <w:color w:val="auto"/>
                <w:sz w:val="18"/>
                <w:szCs w:val="18"/>
                <w:lang w:val="gl-ES"/>
              </w:rPr>
              <w:t xml:space="preserve">Datos curso finalmente realizado – </w:t>
            </w:r>
          </w:p>
          <w:p>
            <w:pPr>
              <w:pStyle w:val="Contidodetboa"/>
              <w:widowControl w:val="false"/>
              <w:spacing w:lineRule="auto" w:line="240" w:before="0" w:after="0"/>
              <w:jc w:val="left"/>
              <w:rPr>
                <w:rFonts w:ascii="Xunta Sans" w:hAnsi="Xunta Sans"/>
                <w:b/>
                <w:bCs/>
                <w:strike w:val="false"/>
                <w:dstrike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/>
                <w:bCs/>
                <w:strike w:val="false"/>
                <w:dstrike w:val="false"/>
                <w:color w:val="auto"/>
                <w:sz w:val="18"/>
                <w:szCs w:val="18"/>
                <w:lang w:val="gl-ES"/>
              </w:rPr>
              <w:t>horas xustificadas - subvencionables</w:t>
            </w:r>
          </w:p>
        </w:tc>
        <w:tc>
          <w:tcPr>
            <w:tcW w:w="909" w:type="dxa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strike w:val="false"/>
                <w:dstrike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strike w:val="false"/>
                <w:dstrike w:val="false"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524" w:type="dxa"/>
            <w:tcBorders>
              <w:left w:val="single" w:sz="4" w:space="0" w:color="B2B2B2"/>
              <w:bottom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strike w:val="false"/>
                <w:dstrike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strike w:val="false"/>
                <w:dstrike w:val="false"/>
                <w:color w:val="auto"/>
                <w:sz w:val="18"/>
                <w:szCs w:val="18"/>
                <w:lang w:val="gl-ES"/>
              </w:rPr>
            </w:r>
          </w:p>
        </w:tc>
        <w:tc>
          <w:tcPr>
            <w:tcW w:w="2523" w:type="dxa"/>
            <w:tcBorders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fill="auto" w:val="clear"/>
            <w:vAlign w:val="center"/>
          </w:tcPr>
          <w:p>
            <w:pPr>
              <w:pStyle w:val="Contidodetboa"/>
              <w:widowControl w:val="false"/>
              <w:spacing w:lineRule="auto" w:line="240" w:before="0" w:after="0"/>
              <w:jc w:val="center"/>
              <w:rPr>
                <w:rFonts w:ascii="Xunta Sans" w:hAnsi="Xunta Sans"/>
                <w:b w:val="false"/>
                <w:bCs w:val="false"/>
                <w:strike w:val="false"/>
                <w:dstrike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strike w:val="false"/>
                <w:dstrike w:val="false"/>
                <w:color w:val="auto"/>
                <w:sz w:val="18"/>
                <w:szCs w:val="18"/>
                <w:lang w:val="gl-ES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Xunta Sans" w:hAnsi="Xunta Sans" w:eastAsia="Trebuchet MS" w:cs="Trebuchet MS"/>
          <w:b/>
          <w:bCs/>
          <w:color w:val="auto"/>
          <w:sz w:val="18"/>
          <w:szCs w:val="18"/>
          <w:lang w:val="gl-ES" w:eastAsia="es-ES"/>
        </w:rPr>
      </w:pPr>
      <w:r>
        <w:rPr>
          <w:rFonts w:eastAsia="Trebuchet MS" w:cs="Trebuchet MS" w:ascii="Xunta Sans" w:hAnsi="Xunta Sans"/>
          <w:b/>
          <w:bCs/>
          <w:color w:val="auto"/>
          <w:sz w:val="18"/>
          <w:szCs w:val="18"/>
          <w:lang w:val="gl-ES" w:eastAsia="es-ES"/>
        </w:rPr>
      </w:r>
    </w:p>
    <w:p>
      <w:pPr>
        <w:pStyle w:val="Normal"/>
        <w:spacing w:lineRule="auto" w:line="240" w:before="0" w:after="0"/>
        <w:jc w:val="both"/>
        <w:rPr>
          <w:rFonts w:ascii="Xunta Sans" w:hAnsi="Xunta Sans" w:eastAsia="Trebuchet MS" w:cs="Trebuchet MS"/>
          <w:b/>
          <w:bCs/>
          <w:color w:val="auto"/>
          <w:sz w:val="18"/>
          <w:szCs w:val="18"/>
          <w:lang w:val="gl-ES" w:eastAsia="es-ES"/>
        </w:rPr>
      </w:pPr>
      <w:r>
        <w:rPr>
          <w:rFonts w:eastAsia="Trebuchet MS" w:cs="Trebuchet MS" w:ascii="Xunta Sans" w:hAnsi="Xunta Sans"/>
          <w:b/>
          <w:bCs/>
          <w:color w:val="auto"/>
          <w:sz w:val="18"/>
          <w:szCs w:val="18"/>
          <w:lang w:val="gl-ES" w:eastAsia="es-ES"/>
        </w:rPr>
      </w:r>
    </w:p>
    <w:tbl>
      <w:tblPr>
        <w:tblW w:w="9975" w:type="dxa"/>
        <w:jc w:val="left"/>
        <w:tblInd w:w="26" w:type="dxa"/>
        <w:tblLayout w:type="fixed"/>
        <w:tblCellMar>
          <w:top w:w="55" w:type="dxa"/>
          <w:left w:w="27" w:type="dxa"/>
          <w:bottom w:w="55" w:type="dxa"/>
          <w:right w:w="55" w:type="dxa"/>
        </w:tblCellMar>
      </w:tblPr>
      <w:tblGrid>
        <w:gridCol w:w="9975"/>
      </w:tblGrid>
      <w:tr>
        <w:trPr/>
        <w:tc>
          <w:tcPr>
            <w:tcW w:w="997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>
                <w:rStyle w:val="Fuentedeprrafopredeter"/>
                <w:rFonts w:ascii="Xunta Sans" w:hAnsi="Xunta Sans"/>
                <w:b/>
                <w:bCs/>
                <w:color w:val="000000"/>
                <w:sz w:val="18"/>
                <w:szCs w:val="18"/>
                <w:shd w:fill="FFFFFF" w:val="clear"/>
                <w:lang w:val="gl-ES"/>
              </w:rPr>
              <w:t xml:space="preserve">OBSERVACIÓNS DA ENTIDADE </w:t>
            </w:r>
          </w:p>
        </w:tc>
      </w:tr>
      <w:tr>
        <w:trPr/>
        <w:tc>
          <w:tcPr>
            <w:tcW w:w="997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</w:tc>
      </w:tr>
      <w:tr>
        <w:trPr/>
        <w:tc>
          <w:tcPr>
            <w:tcW w:w="997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>
                <w:rStyle w:val="Fuentedeprrafopredeter"/>
                <w:rFonts w:ascii="Xunta Sans" w:hAnsi="Xunta Sans"/>
                <w:b/>
                <w:bCs/>
                <w:color w:val="000000"/>
                <w:sz w:val="18"/>
                <w:szCs w:val="18"/>
                <w:shd w:fill="FFFFFF" w:val="clear"/>
                <w:lang w:val="gl-ES"/>
              </w:rPr>
              <w:t>CONCLUSIÓNS</w:t>
            </w:r>
          </w:p>
        </w:tc>
      </w:tr>
      <w:tr>
        <w:trPr/>
        <w:tc>
          <w:tcPr>
            <w:tcW w:w="997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fill="FFFFFF" w:val="clear"/>
          </w:tcPr>
          <w:p>
            <w:pPr>
              <w:pStyle w:val="Normal1"/>
              <w:widowControl w:val="false"/>
              <w:snapToGrid w:val="false"/>
              <w:spacing w:lineRule="auto" w:line="240" w:before="0" w:after="0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1"/>
              <w:widowControl w:val="false"/>
              <w:snapToGrid w:val="false"/>
              <w:spacing w:lineRule="auto" w:line="240" w:before="0" w:after="0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  <w:p>
            <w:pPr>
              <w:pStyle w:val="Normal1"/>
              <w:widowControl w:val="false"/>
              <w:snapToGrid w:val="false"/>
              <w:spacing w:lineRule="auto" w:line="240" w:before="0" w:after="0"/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pPr>
            <w:r>
              <w:rPr>
                <w:rFonts w:ascii="Xunta Sans" w:hAnsi="Xunta Sans"/>
                <w:b w:val="false"/>
                <w:bCs w:val="false"/>
                <w:color w:val="auto"/>
                <w:sz w:val="18"/>
                <w:szCs w:val="18"/>
                <w:lang w:val="gl-ES"/>
              </w:rPr>
            </w:r>
          </w:p>
        </w:tc>
      </w:tr>
    </w:tbl>
    <w:p>
      <w:pPr>
        <w:pStyle w:val="LO-Normal0"/>
        <w:spacing w:lineRule="auto" w:line="240" w:before="0" w:after="0"/>
        <w:jc w:val="both"/>
        <w:rPr>
          <w:rStyle w:val="Fuentedeprrafopredeter"/>
          <w:rFonts w:ascii="Xunta Sans" w:hAnsi="Xunta Sans" w:cs="Trebuchet MS"/>
          <w:i/>
          <w:i/>
          <w:color w:val="auto"/>
          <w:sz w:val="16"/>
          <w:szCs w:val="16"/>
          <w:lang w:val="gl-ES"/>
        </w:rPr>
      </w:pPr>
      <w:r>
        <w:rPr>
          <w:rFonts w:cs="Trebuchet MS" w:ascii="Xunta Sans" w:hAnsi="Xunta Sans"/>
          <w:i/>
          <w:color w:val="auto"/>
          <w:sz w:val="16"/>
          <w:szCs w:val="16"/>
          <w:lang w:val="gl-ES"/>
        </w:rPr>
      </w:r>
    </w:p>
    <w:tbl>
      <w:tblPr>
        <w:tblW w:w="9915" w:type="dxa"/>
        <w:jc w:val="right"/>
        <w:tblInd w:w="0" w:type="dxa"/>
        <w:tblLayout w:type="fixed"/>
        <w:tblCellMar>
          <w:top w:w="0" w:type="dxa"/>
          <w:left w:w="52" w:type="dxa"/>
          <w:bottom w:w="0" w:type="dxa"/>
          <w:right w:w="57" w:type="dxa"/>
        </w:tblCellMar>
      </w:tblPr>
      <w:tblGrid>
        <w:gridCol w:w="2260"/>
        <w:gridCol w:w="169"/>
        <w:gridCol w:w="565"/>
        <w:gridCol w:w="424"/>
        <w:gridCol w:w="1415"/>
        <w:gridCol w:w="425"/>
        <w:gridCol w:w="992"/>
        <w:gridCol w:w="3663"/>
      </w:tblGrid>
      <w:tr>
        <w:trPr>
          <w:trHeight w:val="227" w:hRule="atLeast"/>
          <w:cantSplit w:val="true"/>
        </w:trPr>
        <w:tc>
          <w:tcPr>
            <w:tcW w:w="991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rPr>
                <w:rFonts w:cs="Trebuchet MS"/>
                <w:b/>
                <w:bCs/>
                <w:color w:val="auto"/>
                <w:sz w:val="16"/>
                <w:szCs w:val="16"/>
                <w:lang w:val="gl-ES" w:eastAsia="es-ES"/>
              </w:rPr>
            </w:pPr>
            <w:r>
              <w:rPr>
                <w:rStyle w:val="Fuentedeprrafopredeter"/>
                <w:rFonts w:cs="Trebuchet MS" w:ascii="Xunta Sans" w:hAnsi="Xunta Sans"/>
                <w:b/>
                <w:bCs/>
                <w:color w:val="auto"/>
                <w:sz w:val="18"/>
                <w:szCs w:val="18"/>
                <w:lang w:val="gl-ES" w:eastAsia="es-ES"/>
              </w:rPr>
              <w:t>SINATURA DA PERSOA SOLICITANTE OU REPRESENTANTE DA ENTIDADE BENEFICIARIA</w:t>
            </w:r>
          </w:p>
        </w:tc>
      </w:tr>
      <w:tr>
        <w:trPr>
          <w:trHeight w:val="628" w:hRule="atLeast"/>
          <w:cantSplit w:val="true"/>
        </w:trPr>
        <w:tc>
          <w:tcPr>
            <w:tcW w:w="991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bottom"/>
          </w:tcPr>
          <w:p>
            <w:pPr>
              <w:pStyle w:val="LO-Normal0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  <w:p>
            <w:pPr>
              <w:pStyle w:val="LO-Normal0"/>
              <w:widowControl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  <w:p>
            <w:pPr>
              <w:pStyle w:val="LO-Normal0"/>
              <w:widowControl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991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bottom"/>
          </w:tcPr>
          <w:p>
            <w:pPr>
              <w:pStyle w:val="LO-Normal0"/>
              <w:widowControl w:val="false"/>
              <w:spacing w:lineRule="atLeast" w:line="100" w:before="0" w:after="0"/>
              <w:rPr/>
            </w:pPr>
            <w:r>
              <w:rPr>
                <w:rStyle w:val="Fuentedeprrafopredeter"/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  <w:t>Lugar e data</w:t>
            </w:r>
          </w:p>
        </w:tc>
      </w:tr>
      <w:tr>
        <w:trPr>
          <w:trHeight w:val="312" w:hRule="atLeast"/>
          <w:cantSplit w:val="true"/>
        </w:trPr>
        <w:tc>
          <w:tcPr>
            <w:tcW w:w="2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LO-Normal0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1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LO-Normal0"/>
              <w:widowControl w:val="false"/>
              <w:spacing w:lineRule="atLeast" w:line="100" w:before="0" w:after="0"/>
              <w:jc w:val="center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  <w:t>,</w:t>
            </w:r>
          </w:p>
        </w:tc>
        <w:tc>
          <w:tcPr>
            <w:tcW w:w="5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LO-Normal0"/>
              <w:widowControl w:val="false"/>
              <w:snapToGrid w:val="false"/>
              <w:spacing w:lineRule="atLeast" w:line="100" w:before="0" w:after="0"/>
              <w:jc w:val="center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4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LO-Normal0"/>
              <w:widowControl w:val="false"/>
              <w:spacing w:lineRule="atLeast" w:line="100" w:before="0" w:after="0"/>
              <w:jc w:val="center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  <w:t>de</w:t>
            </w:r>
          </w:p>
        </w:tc>
        <w:tc>
          <w:tcPr>
            <w:tcW w:w="1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LO-Normal0"/>
              <w:widowControl w:val="false"/>
              <w:snapToGrid w:val="false"/>
              <w:spacing w:lineRule="atLeast" w:line="100" w:before="0" w:after="0"/>
              <w:jc w:val="center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LO-Normal0"/>
              <w:widowControl w:val="false"/>
              <w:spacing w:lineRule="atLeast" w:line="100" w:before="0" w:after="0"/>
              <w:jc w:val="center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LO-Normal0"/>
              <w:widowControl w:val="false"/>
              <w:snapToGrid w:val="false"/>
              <w:spacing w:lineRule="atLeast" w:line="100" w:before="0" w:after="0"/>
              <w:jc w:val="center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  <w:tc>
          <w:tcPr>
            <w:tcW w:w="36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LO-Normal0"/>
              <w:widowControl w:val="false"/>
              <w:snapToGrid w:val="false"/>
              <w:spacing w:lineRule="atLeast" w:line="100" w:before="0" w:after="0"/>
              <w:rPr>
                <w:rFonts w:ascii="Xunta Sans" w:hAnsi="Xunta Sans" w:cs="Trebuchet MS"/>
                <w:color w:val="auto"/>
                <w:sz w:val="18"/>
                <w:szCs w:val="18"/>
                <w:lang w:val="gl-ES" w:eastAsia="es-ES"/>
              </w:rPr>
            </w:pPr>
            <w:r>
              <w:rPr>
                <w:rFonts w:cs="Trebuchet MS" w:ascii="Xunta Sans" w:hAnsi="Xunta Sans"/>
                <w:color w:val="auto"/>
                <w:sz w:val="18"/>
                <w:szCs w:val="18"/>
                <w:lang w:val="gl-ES" w:eastAsia="es-ES"/>
              </w:rPr>
            </w:r>
          </w:p>
        </w:tc>
      </w:tr>
    </w:tbl>
    <w:p>
      <w:pPr>
        <w:pStyle w:val="LO-Normal0"/>
        <w:spacing w:lineRule="atLeast" w:line="100" w:before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1134" w:top="1700" w:footer="850" w:bottom="1409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Xunta San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ira"/>
      <w:rPr>
        <w:lang w:val="gl-ES"/>
      </w:rPr>
    </w:pPr>
    <w:r>
      <w:rPr>
        <w:lang w:val="gl-ES"/>
      </w:rPr>
      <w:drawing>
        <wp:anchor behindDoc="0" distT="0" distB="0" distL="0" distR="0" simplePos="0" locked="0" layoutInCell="0" allowOverlap="1" relativeHeight="8">
          <wp:simplePos x="0" y="0"/>
          <wp:positionH relativeFrom="column">
            <wp:posOffset>-501015</wp:posOffset>
          </wp:positionH>
          <wp:positionV relativeFrom="paragraph">
            <wp:posOffset>-530225</wp:posOffset>
          </wp:positionV>
          <wp:extent cx="7291070" cy="586105"/>
          <wp:effectExtent l="0" t="0" r="0" b="0"/>
          <wp:wrapSquare wrapText="bothSides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61" t="23678" r="46390" b="64605"/>
                  <a:stretch>
                    <a:fillRect/>
                  </a:stretch>
                </pic:blipFill>
                <pic:spPr bwMode="auto">
                  <a:xfrm>
                    <a:off x="0" y="0"/>
                    <a:ext cx="729107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gl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gl-ES" w:eastAsia="zh-CN" w:bidi="hi-IN"/>
    </w:rPr>
  </w:style>
  <w:style w:type="character" w:styleId="Fuentedeprrafopredeter">
    <w:name w:val="Fuente de párrafo predeter."/>
    <w:qFormat/>
    <w:rPr/>
  </w:style>
  <w:style w:type="character" w:styleId="Fuentedeprrafopredeter2">
    <w:name w:val="Fuente de párrafo predeter.2"/>
    <w:qFormat/>
    <w:rPr/>
  </w:style>
  <w:style w:type="character" w:styleId="Tipodeletrapredefinidodopargrafo">
    <w:name w:val="Tipo de letra predefinido do parágrafo"/>
    <w:qFormat/>
    <w:rPr/>
  </w:style>
  <w:style w:type="character" w:styleId="WWCharLFO12LVL1">
    <w:name w:val="WW_CharLFO12LVL1"/>
    <w:qFormat/>
    <w:rPr>
      <w:rFonts w:cs="Times New Roman"/>
    </w:rPr>
  </w:style>
  <w:style w:type="character" w:styleId="WWCharLFO12LVL2">
    <w:name w:val="WW_CharLFO12LVL2"/>
    <w:qFormat/>
    <w:rPr>
      <w:rFonts w:ascii="Xunta Sans" w:hAnsi="Xunta Sans" w:cs="Times New Roman"/>
    </w:rPr>
  </w:style>
  <w:style w:type="character" w:styleId="WWCharLFO12LVL3">
    <w:name w:val="WW_CharLFO12LVL3"/>
    <w:qFormat/>
    <w:rPr>
      <w:rFonts w:cs="Times New Roman"/>
    </w:rPr>
  </w:style>
  <w:style w:type="character" w:styleId="WWCharLFO12LVL4">
    <w:name w:val="WW_CharLFO12LVL4"/>
    <w:qFormat/>
    <w:rPr>
      <w:rFonts w:cs="Times New Roman"/>
    </w:rPr>
  </w:style>
  <w:style w:type="character" w:styleId="WWCharLFO12LVL5">
    <w:name w:val="WW_CharLFO12LVL5"/>
    <w:qFormat/>
    <w:rPr>
      <w:rFonts w:cs="Times New Roman"/>
    </w:rPr>
  </w:style>
  <w:style w:type="character" w:styleId="WWCharLFO12LVL6">
    <w:name w:val="WW_CharLFO12LVL6"/>
    <w:qFormat/>
    <w:rPr>
      <w:rFonts w:cs="Times New Roman"/>
    </w:rPr>
  </w:style>
  <w:style w:type="character" w:styleId="WWCharLFO12LVL7">
    <w:name w:val="WW_CharLFO12LVL7"/>
    <w:qFormat/>
    <w:rPr>
      <w:rFonts w:cs="Times New Roman"/>
    </w:rPr>
  </w:style>
  <w:style w:type="character" w:styleId="WWCharLFO12LVL8">
    <w:name w:val="WW_CharLFO12LVL8"/>
    <w:qFormat/>
    <w:rPr>
      <w:rFonts w:cs="Times New Roman"/>
    </w:rPr>
  </w:style>
  <w:style w:type="character" w:styleId="WWCharLFO12LVL9">
    <w:name w:val="WW_CharLFO12LVL9"/>
    <w:qFormat/>
    <w:rPr>
      <w:rFonts w:cs="Times New Roman"/>
    </w:rPr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"/>
    <w:pPr/>
    <w:rPr>
      <w:rFonts w:cs="Mangal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ceiraerodap">
    <w:name w:val="Cabeceira e rodapé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Cabeceraypie">
    <w:name w:val="Cabecera y pie"/>
    <w:basedOn w:val="Normal"/>
    <w:qFormat/>
    <w:pPr/>
    <w:rPr/>
  </w:style>
  <w:style w:type="paragraph" w:styleId="Cabeceira">
    <w:name w:val="Header"/>
    <w:basedOn w:val="Cabeceiraerodap"/>
    <w:pPr>
      <w:suppressLineNumbers/>
    </w:pPr>
    <w:rPr/>
  </w:style>
  <w:style w:type="paragraph" w:styleId="LO-Normal0">
    <w:name w:val="LO-Normal0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Mangal"/>
      <w:color w:val="auto"/>
      <w:kern w:val="2"/>
      <w:sz w:val="22"/>
      <w:szCs w:val="22"/>
      <w:lang w:val="gl-ES" w:eastAsia="zh-CN" w:bidi="hi-IN"/>
    </w:rPr>
  </w:style>
  <w:style w:type="paragraph" w:styleId="LO-Normal">
    <w:name w:val="LO-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gl-ES" w:eastAsia="zh-CN" w:bidi="ar-SA"/>
    </w:rPr>
  </w:style>
  <w:style w:type="paragraph" w:styleId="Contidodetboa">
    <w:name w:val="Contido de táboa"/>
    <w:basedOn w:val="Normal"/>
    <w:qFormat/>
    <w:pPr>
      <w:suppressLineNumbers/>
      <w:suppressAutoHyphens w:val="true"/>
    </w:pPr>
    <w:rPr/>
  </w:style>
  <w:style w:type="paragraph" w:styleId="Standard">
    <w:name w:val="Standard"/>
    <w:qFormat/>
    <w:pPr>
      <w:widowControl/>
      <w:suppressAutoHyphens w:val="true"/>
      <w:overflowPunct w:val="false"/>
      <w:bidi w:val="0"/>
      <w:spacing w:lineRule="auto" w:line="312" w:before="0" w:after="120"/>
      <w:jc w:val="both"/>
    </w:pPr>
    <w:rPr>
      <w:rFonts w:ascii="Liberation Serif" w:hAnsi="Liberation Serif" w:eastAsia="Times New Roman" w:cs="Arial"/>
      <w:color w:val="000000"/>
      <w:kern w:val="2"/>
      <w:sz w:val="24"/>
      <w:szCs w:val="24"/>
      <w:lang w:val="gl-ES" w:eastAsia="zh-CN" w:bidi="ar-SA"/>
    </w:rPr>
  </w:style>
  <w:style w:type="paragraph" w:styleId="Normal1">
    <w:name w:val="Normal1"/>
    <w:qFormat/>
    <w:pPr>
      <w:widowControl w:val="false"/>
      <w:suppressAutoHyphens w:val="true"/>
      <w:overflowPunct w:val="false"/>
      <w:bidi w:val="0"/>
      <w:spacing w:lineRule="atLeast" w:line="100" w:before="0" w:after="0"/>
      <w:jc w:val="left"/>
    </w:pPr>
    <w:rPr>
      <w:rFonts w:ascii="Calibri" w:hAnsi="Calibri" w:eastAsia="SimSun" w:cs="Calibri"/>
      <w:color w:val="000000"/>
      <w:kern w:val="2"/>
      <w:sz w:val="24"/>
      <w:szCs w:val="24"/>
      <w:lang w:val="gl-ES" w:eastAsia="zh-CN" w:bidi="hi-IN"/>
    </w:rPr>
  </w:style>
  <w:style w:type="paragraph" w:styleId="Ttulodetboa">
    <w:name w:val="Título de táboa"/>
    <w:basedOn w:val="Contidodetboa"/>
    <w:qFormat/>
    <w:pPr>
      <w:suppressLineNumbers/>
      <w:jc w:val="center"/>
    </w:pPr>
    <w:rPr>
      <w:b/>
      <w:bCs/>
    </w:rPr>
  </w:style>
  <w:style w:type="paragraph" w:styleId="Prrafodelista1">
    <w:name w:val="Párrafo de lista1"/>
    <w:basedOn w:val="Normal"/>
    <w:qFormat/>
    <w:pPr>
      <w:tabs>
        <w:tab w:val="clear" w:pos="720"/>
      </w:tabs>
      <w:suppressAutoHyphens w:val="true"/>
      <w:ind w:left="720" w:right="0" w:hanging="0"/>
    </w:pPr>
    <w:rPr/>
  </w:style>
  <w:style w:type="paragraph" w:styleId="Rodap">
    <w:name w:val="Footer"/>
    <w:basedOn w:val="Cabeceira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426</TotalTime>
  <Application>LibreOffice/7.5.9.2$Windows_X86_64 LibreOffice_project/cdeefe45c17511d326101eed8008ac4092f278a9</Application>
  <AppVersion>15.0000</AppVersion>
  <Pages>7</Pages>
  <Words>839</Words>
  <Characters>5253</Characters>
  <CharactersWithSpaces>5953</CharactersWithSpaces>
  <Paragraphs>227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gl-ES</dc:language>
  <cp:lastModifiedBy/>
  <cp:lastPrinted>2024-05-20T09:54:18Z</cp:lastPrinted>
  <dcterms:modified xsi:type="dcterms:W3CDTF">2025-07-08T14:18:40Z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